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22934766"/>
      <w:r>
        <w:rPr>
          <w:rFonts w:hint="eastAsia"/>
        </w:rPr>
        <w:t>一</w:t>
      </w:r>
      <w:r>
        <w:rPr>
          <w:rFonts w:hint="eastAsia"/>
        </w:rPr>
        <w:tab/>
      </w:r>
      <w:r>
        <w:rPr>
          <w:rFonts w:hint="eastAsia"/>
        </w:rPr>
        <w:t>、软件说明</w:t>
      </w:r>
      <w:bookmarkEnd w:id="0"/>
      <w:bookmarkStart w:id="22" w:name="_GoBack"/>
      <w:bookmarkEnd w:id="22"/>
    </w:p>
    <w:p>
      <w:pPr>
        <w:pStyle w:val="3"/>
      </w:pPr>
      <w:bookmarkStart w:id="1" w:name="_Toc22934767"/>
      <w:r>
        <w:rPr>
          <w:rFonts w:hint="eastAsia"/>
        </w:rPr>
        <w:t>1.1 简介信息</w:t>
      </w:r>
      <w:bookmarkEnd w:id="1"/>
    </w:p>
    <w:p>
      <w:pPr>
        <w:pStyle w:val="14"/>
        <w:spacing w:line="360" w:lineRule="auto"/>
        <w:ind w:firstLine="560" w:firstLineChars="200"/>
        <w:rPr>
          <w:rFonts w:hAnsi="Calibri" w:cs="宋体"/>
          <w:kern w:val="0"/>
          <w:sz w:val="28"/>
          <w:szCs w:val="28"/>
        </w:rPr>
      </w:pPr>
      <w:bookmarkStart w:id="2" w:name="_Toc20860"/>
      <w:bookmarkStart w:id="3" w:name="_Toc485456870"/>
      <w:r>
        <w:rPr>
          <w:rFonts w:hint="eastAsia" w:cs="宋体"/>
          <w:kern w:val="0"/>
          <w:sz w:val="28"/>
          <w:szCs w:val="28"/>
        </w:rPr>
        <w:t>　</w:t>
      </w:r>
      <w:r>
        <w:rPr>
          <w:rFonts w:hint="eastAsia" w:hAnsi="Calibri" w:cs="宋体"/>
          <w:kern w:val="0"/>
          <w:sz w:val="28"/>
          <w:szCs w:val="28"/>
        </w:rPr>
        <w:t>《</w:t>
      </w:r>
      <w:r>
        <w:rPr>
          <w:rFonts w:hAnsi="Calibri" w:cs="宋体"/>
          <w:kern w:val="0"/>
          <w:sz w:val="28"/>
          <w:szCs w:val="28"/>
        </w:rPr>
        <w:t>荣达人脸识别门禁系统</w:t>
      </w:r>
      <w:r>
        <w:rPr>
          <w:rFonts w:hint="eastAsia" w:hAnsi="Calibri" w:cs="宋体"/>
          <w:kern w:val="0"/>
          <w:sz w:val="28"/>
          <w:szCs w:val="28"/>
        </w:rPr>
        <w:t>》是一款针对</w:t>
      </w:r>
      <w:r>
        <w:rPr>
          <w:rFonts w:hAnsi="Calibri" w:cs="宋体"/>
          <w:kern w:val="0"/>
          <w:sz w:val="28"/>
          <w:szCs w:val="28"/>
        </w:rPr>
        <w:t>荣达人脸识别门禁系统</w:t>
      </w:r>
      <w:r>
        <w:rPr>
          <w:rFonts w:hint="eastAsia" w:hAnsi="Calibri" w:cs="宋体"/>
          <w:kern w:val="0"/>
          <w:sz w:val="28"/>
          <w:szCs w:val="28"/>
        </w:rPr>
        <w:t>，本软件提供了：</w:t>
      </w:r>
      <w:r>
        <w:rPr>
          <w:rFonts w:hAnsi="Calibri" w:cs="宋体"/>
          <w:kern w:val="0"/>
          <w:sz w:val="28"/>
          <w:szCs w:val="28"/>
        </w:rPr>
        <w:t>人脸识别</w:t>
      </w:r>
      <w:r>
        <w:rPr>
          <w:rFonts w:hint="eastAsia" w:hAnsi="Calibri" w:cs="宋体"/>
          <w:kern w:val="0"/>
          <w:sz w:val="28"/>
          <w:szCs w:val="28"/>
        </w:rPr>
        <w:t>管理</w:t>
      </w:r>
      <w:r>
        <w:rPr>
          <w:rFonts w:hAnsi="Calibri" w:cs="宋体"/>
          <w:kern w:val="0"/>
          <w:sz w:val="28"/>
          <w:szCs w:val="28"/>
        </w:rPr>
        <w:t>、人脸识别</w:t>
      </w:r>
      <w:r>
        <w:rPr>
          <w:rFonts w:hint="eastAsia" w:hAnsi="Calibri" w:cs="宋体"/>
          <w:kern w:val="0"/>
          <w:sz w:val="28"/>
          <w:szCs w:val="28"/>
        </w:rPr>
        <w:t>信息</w:t>
      </w:r>
      <w:r>
        <w:rPr>
          <w:rFonts w:hAnsi="Calibri" w:cs="宋体"/>
          <w:kern w:val="0"/>
          <w:sz w:val="28"/>
          <w:szCs w:val="28"/>
        </w:rPr>
        <w:t>管理、人脸识别门禁管理、人脸识别门禁信息管理、系统设置管理</w:t>
      </w:r>
      <w:r>
        <w:rPr>
          <w:rFonts w:hint="eastAsia" w:hAnsi="Calibri" w:cs="宋体"/>
          <w:kern w:val="0"/>
          <w:sz w:val="28"/>
          <w:szCs w:val="28"/>
        </w:rPr>
        <w:t>、日志管理等功能。</w:t>
      </w:r>
    </w:p>
    <w:p>
      <w:pPr>
        <w:pStyle w:val="14"/>
        <w:spacing w:line="360" w:lineRule="auto"/>
        <w:ind w:firstLine="560" w:firstLineChars="200"/>
        <w:rPr>
          <w:rFonts w:hAnsi="Calibri" w:cs="宋体"/>
          <w:kern w:val="0"/>
          <w:sz w:val="28"/>
          <w:szCs w:val="28"/>
        </w:rPr>
      </w:pPr>
      <w:r>
        <w:rPr>
          <w:rFonts w:hint="eastAsia" w:hAnsi="Calibri" w:cs="宋体"/>
          <w:kern w:val="0"/>
          <w:sz w:val="28"/>
          <w:szCs w:val="28"/>
        </w:rPr>
        <w:t>系统的技术特点包括：</w:t>
      </w:r>
    </w:p>
    <w:p>
      <w:pPr>
        <w:widowControl/>
        <w:spacing w:line="360" w:lineRule="auto"/>
        <w:ind w:firstLine="560" w:firstLineChars="20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1.使用My</w:t>
      </w:r>
      <w:r>
        <w:rPr>
          <w:rFonts w:ascii="宋体" w:cs="宋体"/>
          <w:kern w:val="0"/>
          <w:sz w:val="28"/>
          <w:szCs w:val="28"/>
        </w:rPr>
        <w:t>SQL</w:t>
      </w:r>
      <w:r>
        <w:rPr>
          <w:rFonts w:hint="eastAsia" w:ascii="宋体" w:cs="宋体"/>
          <w:kern w:val="0"/>
          <w:sz w:val="28"/>
          <w:szCs w:val="28"/>
        </w:rPr>
        <w:t>数据库，其体积小、速度快，实时存储数据；</w:t>
      </w:r>
    </w:p>
    <w:p>
      <w:pPr>
        <w:spacing w:line="360" w:lineRule="auto"/>
        <w:ind w:firstLine="560" w:firstLineChars="20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2.登录模块使用Apache Shiro安全框架，执行身份验证、授权、密码防破解和会话管理。</w:t>
      </w:r>
    </w:p>
    <w:p>
      <w:pPr>
        <w:tabs>
          <w:tab w:val="left" w:pos="4620"/>
        </w:tabs>
        <w:spacing w:line="360" w:lineRule="auto"/>
        <w:ind w:firstLine="560" w:firstLineChars="20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3.缓存机制对类似查询进行优化，支持N+1或懒加载。</w:t>
      </w:r>
    </w:p>
    <w:p>
      <w:pPr>
        <w:pStyle w:val="3"/>
      </w:pPr>
      <w:bookmarkStart w:id="4" w:name="_Toc22934768"/>
      <w:r>
        <w:rPr>
          <w:rFonts w:hint="eastAsia"/>
        </w:rPr>
        <w:t>1.2 系统背景</w:t>
      </w:r>
      <w:bookmarkEnd w:id="2"/>
      <w:bookmarkEnd w:id="3"/>
      <w:bookmarkEnd w:id="4"/>
    </w:p>
    <w:p>
      <w:pPr>
        <w:pStyle w:val="14"/>
        <w:spacing w:line="360" w:lineRule="auto"/>
        <w:ind w:firstLine="560" w:firstLineChars="200"/>
        <w:rPr>
          <w:rFonts w:hAnsi="Calibri" w:cs="宋体"/>
          <w:kern w:val="0"/>
          <w:sz w:val="28"/>
          <w:szCs w:val="28"/>
        </w:rPr>
      </w:pPr>
      <w:r>
        <w:rPr>
          <w:rFonts w:hint="eastAsia" w:hAnsi="Calibri" w:cs="宋体"/>
          <w:kern w:val="0"/>
          <w:sz w:val="28"/>
          <w:szCs w:val="28"/>
        </w:rPr>
        <w:t>《</w:t>
      </w:r>
      <w:r>
        <w:rPr>
          <w:rFonts w:hAnsi="Calibri" w:cs="宋体"/>
          <w:kern w:val="0"/>
          <w:sz w:val="28"/>
          <w:szCs w:val="28"/>
        </w:rPr>
        <w:t>荣达人脸识别门禁系统</w:t>
      </w:r>
      <w:r>
        <w:rPr>
          <w:rFonts w:hint="eastAsia" w:hAnsi="Calibri" w:cs="宋体"/>
          <w:kern w:val="0"/>
          <w:sz w:val="28"/>
          <w:szCs w:val="28"/>
        </w:rPr>
        <w:t>》是一款针对</w:t>
      </w:r>
      <w:r>
        <w:rPr>
          <w:rFonts w:hAnsi="Calibri" w:cs="宋体"/>
          <w:kern w:val="0"/>
          <w:sz w:val="28"/>
          <w:szCs w:val="28"/>
        </w:rPr>
        <w:t>荣达人脸识别门禁系统</w:t>
      </w:r>
      <w:r>
        <w:rPr>
          <w:rFonts w:hint="eastAsia" w:hAnsi="Calibri" w:cs="宋体"/>
          <w:kern w:val="0"/>
          <w:sz w:val="28"/>
          <w:szCs w:val="28"/>
        </w:rPr>
        <w:t>，本软件提供了：</w:t>
      </w:r>
      <w:r>
        <w:rPr>
          <w:rFonts w:hAnsi="Calibri" w:cs="宋体"/>
          <w:kern w:val="0"/>
          <w:sz w:val="28"/>
          <w:szCs w:val="28"/>
        </w:rPr>
        <w:t>人脸识别</w:t>
      </w:r>
      <w:r>
        <w:rPr>
          <w:rFonts w:hint="eastAsia" w:hAnsi="Calibri" w:cs="宋体"/>
          <w:kern w:val="0"/>
          <w:sz w:val="28"/>
          <w:szCs w:val="28"/>
        </w:rPr>
        <w:t>管理</w:t>
      </w:r>
      <w:r>
        <w:rPr>
          <w:rFonts w:hAnsi="Calibri" w:cs="宋体"/>
          <w:kern w:val="0"/>
          <w:sz w:val="28"/>
          <w:szCs w:val="28"/>
        </w:rPr>
        <w:t>、人脸识别</w:t>
      </w:r>
      <w:r>
        <w:rPr>
          <w:rFonts w:hint="eastAsia" w:hAnsi="Calibri" w:cs="宋体"/>
          <w:kern w:val="0"/>
          <w:sz w:val="28"/>
          <w:szCs w:val="28"/>
        </w:rPr>
        <w:t>信息</w:t>
      </w:r>
      <w:r>
        <w:rPr>
          <w:rFonts w:hAnsi="Calibri" w:cs="宋体"/>
          <w:kern w:val="0"/>
          <w:sz w:val="28"/>
          <w:szCs w:val="28"/>
        </w:rPr>
        <w:t>管理、人脸识别门禁管理、人脸识别门禁信息管理、系统设置管理</w:t>
      </w:r>
      <w:r>
        <w:rPr>
          <w:rFonts w:hint="eastAsia" w:hAnsi="Calibri" w:cs="宋体"/>
          <w:kern w:val="0"/>
          <w:sz w:val="28"/>
          <w:szCs w:val="28"/>
        </w:rPr>
        <w:t>、日志管理等功能。</w:t>
      </w:r>
    </w:p>
    <w:p>
      <w:pPr>
        <w:pStyle w:val="3"/>
        <w:rPr>
          <w:sz w:val="22"/>
          <w:szCs w:val="24"/>
        </w:rPr>
      </w:pPr>
      <w:bookmarkStart w:id="5" w:name="_Toc22934769"/>
      <w:r>
        <w:rPr>
          <w:rFonts w:hint="eastAsia"/>
        </w:rPr>
        <w:t>1.3</w:t>
      </w:r>
      <w:r>
        <w:t xml:space="preserve"> </w:t>
      </w:r>
      <w:r>
        <w:rPr>
          <w:rFonts w:hint="eastAsia"/>
        </w:rPr>
        <w:t>运行环境</w:t>
      </w:r>
      <w:bookmarkEnd w:id="5"/>
    </w:p>
    <w:p>
      <w:pPr>
        <w:tabs>
          <w:tab w:val="left" w:pos="4620"/>
        </w:tabs>
        <w:spacing w:line="360" w:lineRule="auto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硬件环境：</w:t>
      </w:r>
    </w:p>
    <w:p>
      <w:pPr>
        <w:tabs>
          <w:tab w:val="left" w:pos="2655"/>
        </w:tabs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CPU为400MHZ以上；</w:t>
      </w:r>
    </w:p>
    <w:p>
      <w:pPr>
        <w:tabs>
          <w:tab w:val="left" w:pos="2655"/>
        </w:tabs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硬盘20G；</w:t>
      </w:r>
    </w:p>
    <w:p>
      <w:pPr>
        <w:tabs>
          <w:tab w:val="left" w:pos="2655"/>
        </w:tabs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内存128M以上；</w:t>
      </w:r>
    </w:p>
    <w:p>
      <w:pPr>
        <w:tabs>
          <w:tab w:val="left" w:pos="2655"/>
        </w:tabs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键盘鼠标：微软通用的键盘鼠标；</w:t>
      </w:r>
    </w:p>
    <w:p>
      <w:pPr>
        <w:tabs>
          <w:tab w:val="left" w:pos="2655"/>
        </w:tabs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声卡和音响：无要求；</w:t>
      </w:r>
    </w:p>
    <w:p>
      <w:pPr>
        <w:tabs>
          <w:tab w:val="left" w:pos="4620"/>
        </w:tabs>
        <w:spacing w:line="360" w:lineRule="auto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网卡：百兆网卡以上。</w:t>
      </w:r>
    </w:p>
    <w:p>
      <w:pPr>
        <w:pStyle w:val="2"/>
      </w:pPr>
      <w:bookmarkStart w:id="6" w:name="_Toc22934770"/>
      <w:r>
        <w:rPr>
          <w:rFonts w:hint="eastAsia"/>
        </w:rPr>
        <w:t>二、登录说明</w:t>
      </w:r>
      <w:bookmarkEnd w:id="6"/>
    </w:p>
    <w:p>
      <w:pPr>
        <w:pStyle w:val="3"/>
        <w:rPr>
          <w:highlight w:val="yellow"/>
        </w:rPr>
      </w:pPr>
      <w:bookmarkStart w:id="7" w:name="_Toc22934771"/>
      <w:r>
        <w:rPr>
          <w:rFonts w:hint="eastAsia"/>
        </w:rPr>
        <w:t>1.登录</w:t>
      </w:r>
      <w:bookmarkEnd w:id="7"/>
    </w:p>
    <w:p>
      <w:pPr>
        <w:rPr>
          <w:sz w:val="28"/>
          <w:szCs w:val="24"/>
        </w:rPr>
      </w:pP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用户在登录</w:t>
      </w:r>
      <w:r>
        <w:rPr>
          <w:rFonts w:hint="eastAsia" w:ascii="宋体" w:cs="宋体"/>
          <w:kern w:val="0"/>
          <w:sz w:val="28"/>
          <w:szCs w:val="28"/>
        </w:rPr>
        <w:t>《荣达人脸识别门禁系统》</w:t>
      </w:r>
      <w:r>
        <w:rPr>
          <w:rFonts w:hint="eastAsia" w:ascii="宋体" w:hAnsi="宋体" w:cs="宋体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系统时，需要</w:t>
      </w:r>
      <w:r>
        <w:rPr>
          <w:rFonts w:hint="eastAsia"/>
          <w:sz w:val="28"/>
          <w:szCs w:val="24"/>
        </w:rPr>
        <w:t>输入使用账号的用户名，以及注册时所填写的登录密码，以及系统通过的验证码，所需要的登陆信息简介明了，用户在信息输入完成以后，点击“登录”按钮，登录使用系统进行功能的使用，如果用户还没有该系统的使用账号，则需要先注册使用账号，注册流程很简单，需要的信息也很简单，用户进行简单的信息填写即可。</w:t>
      </w:r>
    </w:p>
    <w:p>
      <w:pPr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     登录界面如下图所示：</w:t>
      </w:r>
    </w:p>
    <w:p>
      <w:pPr>
        <w:jc w:val="center"/>
      </w:pPr>
      <w:r>
        <w:drawing>
          <wp:inline distT="0" distB="0" distL="0" distR="0">
            <wp:extent cx="4369435" cy="3552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985" cy="355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36"/>
          <w:szCs w:val="36"/>
        </w:rPr>
      </w:pPr>
      <w:bookmarkStart w:id="8" w:name="_Toc22934772"/>
      <w:r>
        <w:rPr>
          <w:rFonts w:hint="eastAsia"/>
        </w:rPr>
        <w:t>2.注册：</w:t>
      </w:r>
      <w:bookmarkEnd w:id="8"/>
    </w:p>
    <w:p>
      <w:pPr>
        <w:pStyle w:val="8"/>
        <w:spacing w:before="0" w:beforeAutospacing="0" w:after="0" w:afterAutospacing="0" w:line="360" w:lineRule="auto"/>
        <w:ind w:firstLine="840" w:firstLineChars="300"/>
        <w:rPr>
          <w:sz w:val="28"/>
          <w:szCs w:val="24"/>
        </w:rPr>
      </w:pPr>
      <w:r>
        <w:rPr>
          <w:rFonts w:hint="eastAsia"/>
          <w:sz w:val="28"/>
          <w:szCs w:val="24"/>
        </w:rPr>
        <w:t>用户如果是首次登录需要先完成注册后再登录使用，使用者首次进入系统，系统会自动出现下图所示注册页面，用户进行相关信息的填写即可。注册操作简单，首次登录使用系统的用户，系统会自动出现注册界面，填写用户名以及登录密码后，然后点击下方的“注册”按钮来进行账号注册，在系统显示用户账号注册成功后，点击返回登录首页即可登录，登录后即可使用系统功能。</w:t>
      </w:r>
    </w:p>
    <w:p>
      <w:pPr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     注册界面如下图所示：</w:t>
      </w:r>
    </w:p>
    <w:p>
      <w:pPr>
        <w:jc w:val="center"/>
      </w:pPr>
      <w:r>
        <w:drawing>
          <wp:inline distT="0" distB="0" distL="0" distR="0">
            <wp:extent cx="4218305" cy="49460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898" cy="494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36"/>
          <w:szCs w:val="36"/>
        </w:rPr>
      </w:pPr>
      <w:bookmarkStart w:id="9" w:name="_Toc22934773"/>
      <w:r>
        <w:rPr>
          <w:rFonts w:hint="eastAsia"/>
        </w:rPr>
        <w:t>3.密码错误：</w:t>
      </w:r>
      <w:bookmarkEnd w:id="9"/>
    </w:p>
    <w:p>
      <w:pPr>
        <w:tabs>
          <w:tab w:val="left" w:pos="636"/>
          <w:tab w:val="left" w:pos="4620"/>
          <w:tab w:val="center" w:pos="5653"/>
        </w:tabs>
        <w:wordWrap w:val="0"/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用户在登录过程中出现登录失败的系统提示，系统出现提示语“抱歉，您输入的密码错误”，用户点击“确定”按钮后，或者等待系统提示一秒后关闭后再进行其他操作。用户之后可以尝试再次输入账号信息来进行系统登陆，如果依旧无法进行登陆，可以选择进行密码修改或跟随系统提示进行密码找回，修改或找回密码成功后再进行登陆使用系统功能。密码错误界面如下图所示：</w:t>
      </w:r>
    </w:p>
    <w:p>
      <w:pPr>
        <w:jc w:val="center"/>
      </w:pPr>
      <w:r>
        <w:drawing>
          <wp:inline distT="0" distB="0" distL="0" distR="0">
            <wp:extent cx="4592320" cy="3733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585" cy="37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0" w:name="_Toc22934774"/>
      <w:r>
        <w:rPr>
          <w:rFonts w:hint="eastAsia"/>
        </w:rPr>
        <w:t>三、功能介绍</w:t>
      </w:r>
      <w:bookmarkEnd w:id="10"/>
    </w:p>
    <w:p>
      <w:pPr>
        <w:pStyle w:val="3"/>
        <w:rPr>
          <w:lang w:bidi="ar"/>
        </w:rPr>
      </w:pPr>
      <w:bookmarkStart w:id="11" w:name="_Toc22934775"/>
      <w:r>
        <w:rPr>
          <w:rFonts w:hint="eastAsia"/>
          <w:lang w:bidi="ar"/>
        </w:rPr>
        <w:t>3.1设备配置：</w:t>
      </w:r>
      <w:bookmarkEnd w:id="11"/>
    </w:p>
    <w:p>
      <w:pPr>
        <w:spacing w:line="360" w:lineRule="auto"/>
        <w:ind w:firstLine="420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用户在该界面下进行系统的设备配置操作，点击下方的设置按钮，再点击“系统设置”按钮，然后点击“网络设置”按钮，在该界面下进行设置，在设置完成后，点击“确认”按钮完成设置，如果要取消设置，点击“取消”按钮取消设置，点击“更新”按钮，更新设置。</w:t>
      </w:r>
    </w:p>
    <w:p>
      <w:pPr>
        <w:spacing w:line="360" w:lineRule="auto"/>
        <w:ind w:firstLine="420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/>
          <w:sz w:val="28"/>
          <w:szCs w:val="32"/>
        </w:rPr>
        <w:t>界面如下图所示：</w:t>
      </w:r>
    </w:p>
    <w:p>
      <w:pPr>
        <w:spacing w:line="360" w:lineRule="auto"/>
        <w:jc w:val="center"/>
        <w:rPr>
          <w:rFonts w:ascii="宋体" w:hAnsi="宋体" w:cs="宋体"/>
          <w:kern w:val="0"/>
          <w:sz w:val="32"/>
          <w:szCs w:val="32"/>
          <w:lang w:bidi="ar"/>
        </w:rPr>
      </w:pPr>
      <w:r>
        <w:rPr>
          <w:rFonts w:hint="eastAsia" w:ascii="宋体" w:hAnsi="宋体" w:cs="宋体"/>
          <w:kern w:val="0"/>
          <w:sz w:val="32"/>
          <w:szCs w:val="32"/>
        </w:rPr>
        <w:drawing>
          <wp:inline distT="0" distB="0" distL="114300" distR="114300">
            <wp:extent cx="4876165" cy="4961890"/>
            <wp:effectExtent l="0" t="0" r="635" b="1016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22934776"/>
      <w:r>
        <w:rPr>
          <w:rFonts w:hint="eastAsia"/>
        </w:rPr>
        <w:t>3.2主菜单：</w:t>
      </w:r>
      <w:bookmarkEnd w:id="12"/>
    </w:p>
    <w:p>
      <w:pPr>
        <w:tabs>
          <w:tab w:val="left" w:pos="636"/>
          <w:tab w:val="left" w:pos="4620"/>
          <w:tab w:val="center" w:pos="5653"/>
        </w:tabs>
        <w:wordWrap w:val="0"/>
        <w:spacing w:line="360" w:lineRule="auto"/>
        <w:ind w:firstLine="560" w:firstLineChars="200"/>
        <w:jc w:val="left"/>
        <w:rPr>
          <w:sz w:val="22"/>
          <w:szCs w:val="24"/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用户首先需要进行系统的安装操作，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在完成安装后，点击图标进入系统的主界面，系统首页会显示出系统的主要功能，系统主要功能主要包括系统设置，用户管理，安全管理，高级设置等功能。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点击不同的按钮，进行不同的设置操作。</w:t>
      </w:r>
    </w:p>
    <w:p>
      <w:pPr>
        <w:tabs>
          <w:tab w:val="left" w:pos="636"/>
          <w:tab w:val="left" w:pos="4620"/>
          <w:tab w:val="center" w:pos="5653"/>
        </w:tabs>
        <w:wordWrap w:val="0"/>
        <w:spacing w:line="360" w:lineRule="auto"/>
        <w:ind w:firstLine="562" w:firstLineChars="200"/>
        <w:jc w:val="left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界面如下图所示：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426460" cy="2598420"/>
            <wp:effectExtent l="0" t="0" r="2540" b="11430"/>
            <wp:docPr id="16" name="图片 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22934777"/>
      <w:r>
        <w:rPr>
          <w:rFonts w:hint="eastAsia"/>
        </w:rPr>
        <w:t>3.3系统设置：</w:t>
      </w:r>
      <w:bookmarkEnd w:id="13"/>
    </w:p>
    <w:p>
      <w:pPr>
        <w:tabs>
          <w:tab w:val="left" w:pos="636"/>
          <w:tab w:val="left" w:pos="4620"/>
          <w:tab w:val="center" w:pos="5653"/>
        </w:tabs>
        <w:wordWrap w:val="0"/>
        <w:spacing w:line="360" w:lineRule="auto"/>
        <w:ind w:firstLine="562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用户在该界面下，点击不同的功能按钮，进行不同功能的使用点击“系统设置”按钮，进入系统设置界面，该界面包括功能有：基本设置，系统时间以及网络配置功能。点击不同的按钮，进行不同的设置操作。</w:t>
      </w:r>
    </w:p>
    <w:p>
      <w:pPr>
        <w:tabs>
          <w:tab w:val="left" w:pos="636"/>
          <w:tab w:val="left" w:pos="4620"/>
          <w:tab w:val="center" w:pos="5653"/>
        </w:tabs>
        <w:wordWrap w:val="0"/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界面如下图所示：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559810" cy="2356485"/>
            <wp:effectExtent l="0" t="0" r="2540" b="5715"/>
            <wp:docPr id="17" name="图片 1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22934778"/>
      <w:r>
        <w:rPr>
          <w:rFonts w:hint="eastAsia"/>
        </w:rPr>
        <w:t>3.4系统时间设置：</w:t>
      </w:r>
      <w:bookmarkEnd w:id="14"/>
    </w:p>
    <w:p>
      <w:pPr>
        <w:tabs>
          <w:tab w:val="left" w:pos="636"/>
          <w:tab w:val="left" w:pos="4620"/>
          <w:tab w:val="center" w:pos="5653"/>
        </w:tabs>
        <w:wordWrap w:val="0"/>
        <w:spacing w:line="360" w:lineRule="auto"/>
        <w:ind w:firstLine="562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“系统时间”按钮，用户在该界面下设置系统时间，包括本地时区设置，当前日期以及当前时间，同时还包括本机开启网络时间服务，以及同步到网络时间服务器等功能，用户在设置完成后，点击下方相关功能按钮，返回系统设置界面。</w:t>
      </w:r>
    </w:p>
    <w:p>
      <w:pPr>
        <w:tabs>
          <w:tab w:val="left" w:pos="636"/>
          <w:tab w:val="left" w:pos="4620"/>
          <w:tab w:val="center" w:pos="5653"/>
        </w:tabs>
        <w:wordWrap w:val="0"/>
        <w:spacing w:line="360" w:lineRule="auto"/>
        <w:ind w:firstLine="562" w:firstLineChars="200"/>
        <w:jc w:val="left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界面如下图所示：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470275" cy="2590800"/>
            <wp:effectExtent l="0" t="0" r="15875" b="0"/>
            <wp:docPr id="19" name="图片 1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22934779"/>
      <w:r>
        <w:rPr>
          <w:rFonts w:hint="eastAsia"/>
        </w:rPr>
        <w:t>3.5网络设置：</w:t>
      </w:r>
      <w:bookmarkEnd w:id="15"/>
    </w:p>
    <w:p>
      <w:pPr>
        <w:tabs>
          <w:tab w:val="left" w:pos="636"/>
          <w:tab w:val="left" w:pos="4620"/>
          <w:tab w:val="center" w:pos="5653"/>
        </w:tabs>
        <w:wordWrap w:val="0"/>
        <w:spacing w:line="360" w:lineRule="auto"/>
        <w:ind w:firstLine="562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用户在该界面下设置相关系统网络使用的功能，用户选择设置IP地址，子网掩码，网关以及DNS设置，根据用户自己对系统网络功能来进行设置选择，完成选择设置后，点击“返回并保存”按钮，返回系统设置界面。</w:t>
      </w:r>
    </w:p>
    <w:p>
      <w:pPr>
        <w:tabs>
          <w:tab w:val="left" w:pos="636"/>
          <w:tab w:val="left" w:pos="4620"/>
          <w:tab w:val="center" w:pos="5653"/>
        </w:tabs>
        <w:wordWrap w:val="0"/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界面如下图所示：</w:t>
      </w:r>
    </w:p>
    <w:p>
      <w:pPr>
        <w:jc w:val="center"/>
        <w:rPr>
          <w:u w:val="single"/>
        </w:rPr>
      </w:pPr>
      <w:r>
        <w:rPr>
          <w:rFonts w:hint="eastAsia"/>
        </w:rPr>
        <w:drawing>
          <wp:inline distT="0" distB="0" distL="114300" distR="114300">
            <wp:extent cx="3451225" cy="2580005"/>
            <wp:effectExtent l="0" t="0" r="15875" b="10795"/>
            <wp:docPr id="21" name="图片 2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22934780"/>
      <w:r>
        <w:rPr>
          <w:rFonts w:hint="eastAsia"/>
        </w:rPr>
        <w:t>3.6用户管理：</w:t>
      </w:r>
      <w:bookmarkEnd w:id="16"/>
    </w:p>
    <w:p>
      <w:pPr>
        <w:widowControl/>
        <w:spacing w:line="360" w:lineRule="auto"/>
        <w:ind w:firstLine="560" w:firstLineChars="200"/>
        <w:jc w:val="left"/>
        <w:rPr>
          <w:sz w:val="22"/>
          <w:szCs w:val="24"/>
        </w:rPr>
      </w:pP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用户在完成一系列的系统设置后，返回主菜单，点击“用户管理”按钮，进入用户管理界面，该界面下包括多个功能模块，用户的使用功能主要在该界面下实现出来，用户可以在该界面下设置用户的增加，以及用户功能的更改和实现。</w:t>
      </w:r>
    </w:p>
    <w:p>
      <w:pPr>
        <w:tabs>
          <w:tab w:val="left" w:pos="636"/>
          <w:tab w:val="left" w:pos="4620"/>
          <w:tab w:val="center" w:pos="5653"/>
        </w:tabs>
        <w:spacing w:line="360" w:lineRule="auto"/>
        <w:ind w:firstLine="560" w:firstLineChars="200"/>
        <w:jc w:val="left"/>
        <w:rPr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界面如下图所示：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466465" cy="2590165"/>
            <wp:effectExtent l="0" t="0" r="635" b="635"/>
            <wp:docPr id="22" name="图片 2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7" w:name="_Toc22934781"/>
      <w:r>
        <w:rPr>
          <w:rFonts w:hint="eastAsia"/>
        </w:rPr>
        <w:t>3.7增加新用户：</w:t>
      </w:r>
      <w:bookmarkEnd w:id="17"/>
    </w:p>
    <w:p>
      <w:pPr>
        <w:widowControl/>
        <w:spacing w:line="360" w:lineRule="auto"/>
        <w:ind w:firstLine="560" w:firstLineChars="200"/>
        <w:jc w:val="left"/>
        <w:rPr>
          <w:sz w:val="22"/>
          <w:szCs w:val="24"/>
        </w:rPr>
      </w:pP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用户在该界面下新增系统的使用用户，填写新增用户的姓名，然后点击“登记人脸”按钮，录入新增用户的人脸识别功能。</w:t>
      </w:r>
    </w:p>
    <w:p>
      <w:pPr>
        <w:tabs>
          <w:tab w:val="left" w:pos="636"/>
          <w:tab w:val="left" w:pos="4620"/>
          <w:tab w:val="center" w:pos="5653"/>
        </w:tabs>
        <w:spacing w:line="360" w:lineRule="auto"/>
        <w:ind w:firstLine="560" w:firstLineChars="200"/>
        <w:jc w:val="left"/>
        <w:rPr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界面如下图所示：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422015" cy="2571115"/>
            <wp:effectExtent l="0" t="0" r="6985" b="635"/>
            <wp:docPr id="23" name="图片 2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36"/>
          <w:tab w:val="left" w:pos="4620"/>
          <w:tab w:val="center" w:pos="5653"/>
        </w:tabs>
        <w:wordWrap w:val="0"/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在信息完善后，用户进行登记人脸界面，在该环节，用户需要全方位跟随系统的提示，来完成人脸录入，如果完成录入，系统会提示用户已经完成人脸录入环节。</w:t>
      </w:r>
    </w:p>
    <w:p>
      <w:pPr>
        <w:tabs>
          <w:tab w:val="left" w:pos="636"/>
          <w:tab w:val="left" w:pos="4620"/>
          <w:tab w:val="center" w:pos="5653"/>
        </w:tabs>
        <w:wordWrap w:val="0"/>
        <w:spacing w:line="360" w:lineRule="auto"/>
        <w:ind w:firstLine="560" w:firstLineChars="20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界面如下图所示：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386455" cy="2503805"/>
            <wp:effectExtent l="0" t="0" r="4445" b="10795"/>
            <wp:docPr id="25" name="图片 25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22934782"/>
      <w:r>
        <w:rPr>
          <w:rFonts w:hint="eastAsia"/>
        </w:rPr>
        <w:t>3.8管理员设置：</w:t>
      </w:r>
      <w:bookmarkEnd w:id="18"/>
    </w:p>
    <w:p>
      <w:pPr>
        <w:spacing w:line="360" w:lineRule="auto"/>
        <w:ind w:firstLine="420"/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用户在该界面下编辑管理员信息，可以更改管理员的姓名，以及ID或者密码设置，同时还可以更换人脸，更换人脸具体操作和新增用户人脸识别类似。</w:t>
      </w:r>
    </w:p>
    <w:p>
      <w:pPr>
        <w:spacing w:line="360" w:lineRule="auto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界面如下图所示：</w:t>
      </w:r>
    </w:p>
    <w:p>
      <w:pPr>
        <w:spacing w:line="360" w:lineRule="auto"/>
        <w:ind w:firstLine="600" w:firstLineChars="2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3405505" cy="2590165"/>
            <wp:effectExtent l="0" t="0" r="4445" b="635"/>
            <wp:docPr id="27" name="图片 27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如果用户需要对管理员进行删除操作，需要在该界面下来完成，点击需要删除的管理员，然后点击“是”按钮，即可完成删除操作。</w:t>
      </w:r>
    </w:p>
    <w:p>
      <w:pPr>
        <w:spacing w:line="360" w:lineRule="auto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界面如下图所示：</w:t>
      </w:r>
    </w:p>
    <w:p>
      <w:pPr>
        <w:spacing w:line="360" w:lineRule="auto"/>
        <w:ind w:firstLine="600" w:firstLineChars="2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3274060" cy="2475865"/>
            <wp:effectExtent l="0" t="0" r="2540" b="635"/>
            <wp:docPr id="28" name="图片 28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22934783"/>
      <w:r>
        <w:rPr>
          <w:rFonts w:hint="eastAsia"/>
        </w:rPr>
        <w:t>3.9高级设置：</w:t>
      </w:r>
      <w:bookmarkEnd w:id="19"/>
    </w:p>
    <w:p>
      <w:pPr>
        <w:widowControl/>
        <w:ind w:firstLine="420"/>
        <w:jc w:val="left"/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用户在主界面上点击“高级设置”按钮，进入高级设置界面，进行系统的相关高级设置管理。</w:t>
      </w:r>
    </w:p>
    <w:p>
      <w:pPr>
        <w:spacing w:line="360" w:lineRule="auto"/>
        <w:ind w:firstLine="600" w:firstLineChars="200"/>
      </w:pPr>
      <w:r>
        <w:rPr>
          <w:rFonts w:hint="eastAsia"/>
          <w:sz w:val="30"/>
          <w:szCs w:val="30"/>
        </w:rPr>
        <w:t>界面如下图所示：</w:t>
      </w: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114300" distR="114300">
            <wp:extent cx="3313430" cy="2508885"/>
            <wp:effectExtent l="0" t="0" r="1270" b="5715"/>
            <wp:docPr id="29" name="图片 29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22934784"/>
      <w:r>
        <w:rPr>
          <w:rFonts w:hint="eastAsia"/>
        </w:rPr>
        <w:t>3.10语音静音：</w:t>
      </w:r>
      <w:bookmarkEnd w:id="20"/>
    </w:p>
    <w:p>
      <w:pPr>
        <w:spacing w:line="360" w:lineRule="auto"/>
        <w:ind w:firstLine="420"/>
        <w:rPr>
          <w:sz w:val="22"/>
          <w:szCs w:val="24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用户在该界面下可以设置系统对语音的需求，如果用户需要系统的语音功能，则不用设置静音模式，如果用户不需要语音模式，可以在该界面下设置关闭语音模式。</w:t>
      </w:r>
      <w:r>
        <w:rPr>
          <w:rFonts w:ascii="宋体" w:hAnsi="宋体" w:cs="宋体"/>
          <w:kern w:val="0"/>
          <w:sz w:val="28"/>
          <w:szCs w:val="28"/>
          <w:lang w:bidi="ar"/>
        </w:rPr>
        <w:t xml:space="preserve"> </w:t>
      </w:r>
    </w:p>
    <w:p>
      <w:pPr>
        <w:spacing w:line="360" w:lineRule="auto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界面如下图所示：</w:t>
      </w: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114300" distR="114300">
            <wp:extent cx="3342640" cy="2500630"/>
            <wp:effectExtent l="0" t="0" r="10160" b="13970"/>
            <wp:docPr id="18" name="图片 18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22934785"/>
      <w:r>
        <w:rPr>
          <w:rFonts w:hint="eastAsia"/>
        </w:rPr>
        <w:t>3.10数据备份：</w:t>
      </w:r>
      <w:bookmarkEnd w:id="21"/>
    </w:p>
    <w:p>
      <w:pPr>
        <w:spacing w:line="360" w:lineRule="auto"/>
        <w:ind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 xml:space="preserve"> 用户在该界面下，对现在系统的使用用户的数据进行备份处理，以防出现数据丢失的现象，在该界面下选择要进行备份的类型选择，然后在选择好之后进行备份工作。</w:t>
      </w:r>
    </w:p>
    <w:p>
      <w:pPr>
        <w:spacing w:line="360" w:lineRule="auto"/>
        <w:ind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>界面如下图所示：</w:t>
      </w:r>
    </w:p>
    <w:p>
      <w:pPr>
        <w:spacing w:line="360" w:lineRule="auto"/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drawing>
          <wp:inline distT="0" distB="0" distL="114300" distR="114300">
            <wp:extent cx="3288030" cy="2470150"/>
            <wp:effectExtent l="0" t="0" r="7620" b="6350"/>
            <wp:docPr id="31" name="图片 31" descr="V9{N)N~F4ES)[L]`O{G4K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V9{N)N~F4ES)[L]`O{G4KL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>在选择好备份类型，系统会出现提示语句：备份数据会覆盖优盘上的原数据，确定要备份吗，点击“是”按钮完成备份操作。</w:t>
      </w:r>
    </w:p>
    <w:p>
      <w:pPr>
        <w:spacing w:line="360" w:lineRule="auto"/>
        <w:ind w:firstLine="420"/>
        <w:rPr>
          <w:sz w:val="28"/>
          <w:szCs w:val="32"/>
        </w:rPr>
      </w:pPr>
      <w:r>
        <w:rPr>
          <w:rFonts w:hint="eastAsia"/>
          <w:sz w:val="28"/>
          <w:szCs w:val="32"/>
        </w:rPr>
        <w:t>界面如下图所示：</w:t>
      </w:r>
    </w:p>
    <w:p>
      <w:pPr>
        <w:spacing w:line="360" w:lineRule="auto"/>
        <w:jc w:val="center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kern w:val="0"/>
          <w:sz w:val="28"/>
          <w:szCs w:val="28"/>
        </w:rPr>
        <w:drawing>
          <wp:inline distT="0" distB="0" distL="114300" distR="114300">
            <wp:extent cx="3469005" cy="2614295"/>
            <wp:effectExtent l="0" t="0" r="17145" b="14605"/>
            <wp:docPr id="30" name="图片 30" descr="CCU(KUUHF@5H[JJ6E9OM$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CU(KUUHF@5H[JJ6E9OM$8U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567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永中宋体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framePr w:wrap="around" w:vAnchor="text" w:hAnchor="margin" w:xAlign="center" w:y="1"/>
      <w:rPr>
        <w:rStyle w:val="32"/>
      </w:rPr>
    </w:pPr>
    <w:r>
      <w:rPr>
        <w:rStyle w:val="32"/>
      </w:rPr>
      <w:fldChar w:fldCharType="begin"/>
    </w:r>
    <w:r>
      <w:rPr>
        <w:rStyle w:val="32"/>
      </w:rPr>
      <w:instrText xml:space="preserve">PAGE  </w:instrText>
    </w:r>
    <w:r>
      <w:rPr>
        <w:rStyle w:val="32"/>
      </w:rPr>
      <w:fldChar w:fldCharType="end"/>
    </w:r>
  </w:p>
  <w:p>
    <w:pPr>
      <w:pStyle w:val="18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tabs>
        <w:tab w:val="clear" w:pos="8306"/>
      </w:tabs>
      <w:jc w:val="both"/>
      <w:rPr>
        <w:rFonts w:hint="default" w:ascii="宋体" w:hAnsi="宋体" w:cs="宋体"/>
        <w:sz w:val="20"/>
        <w:szCs w:val="20"/>
        <w:lang w:val="en-US"/>
      </w:rPr>
    </w:pPr>
    <w:r>
      <w:rPr>
        <w:rFonts w:cs="宋体"/>
        <w:sz w:val="28"/>
        <w:szCs w:val="28"/>
      </w:rPr>
      <w:t>荣达人脸识别门禁系统</w:t>
    </w:r>
    <w:r>
      <w:rPr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6MNYPAgAABwQAAA4AAABkcnMvZTJvRG9jLnhtbK1TzY7TMBC+I/EO&#10;lu80aVFXVdV0VXZVhFSxKxXE2XWcJpL/ZLtNygPAG3Diwp3n6nPsZ6fpIuCEuNhjz/ibmW8+L247&#10;JclRON8YXdDxKKdEaG7KRu8L+vHD+tWMEh+YLpk0WhT0JDy9Xb58sWjtXExMbWQpHAGI9vPWFrQO&#10;wc6zzPNaKOZHxgoNZ2WcYgFHt89Kx1qgK5lN8vwma40rrTNceI/b+95Jlwm/qgQPD1XlRSCyoKgt&#10;pNWldRfXbLlg871jtm74pQz2D1Uo1mgkvULds8DIwTV/QKmGO+NNFUbcqMxUVcNF6gHdjPPfutnW&#10;zIrUC8jx9kqT/3+w/P3x0ZGmLOiUEs0URnT+9vX8/ef5xxcyjfS01s8RtbWIC90b02HMw73HZey6&#10;q5yKO/oh8IPo05Vc0QXC46PZZDbL4eLwDQfgZ8/PrfPhrTCKRKOgDtNLpLLjxoc+dAiJ2bRZN1Km&#10;CUpN2oLevJ7m6cHVA3CpkSM20RcbrdDtuktnO1Oe0JgzvTK85esGyTfMh0fmIAUUDHmHByyVNEhi&#10;LhYltXGf/3Yf4zEheClpIa2CamifEvlOY3JRhYPhBmM3GPqg7gy0Osa3sTyZeOCCHMzKGfUJml/F&#10;HHAxzZGpoGEw70Ivb/wZLlarFAStWRY2emt5hI7kebs6BBCYeI2k9ExcuILa0mQuPyPK+ddzinr+&#10;v8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Nn6MNY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cs="宋体"/>
        <w:sz w:val="28"/>
        <w:szCs w:val="28"/>
        <w:lang w:val="en-US" w:eastAsia="zh-CN"/>
      </w:rPr>
      <w:t>V1.0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 w:val="1"/>
  <w:bordersDoNotSurroundFooter w:val="1"/>
  <w:documentProtection w:edit="readOnly" w:formatting="1"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DB0"/>
    <w:rsid w:val="000029C7"/>
    <w:rsid w:val="000045B1"/>
    <w:rsid w:val="00013D13"/>
    <w:rsid w:val="00015E2D"/>
    <w:rsid w:val="00016421"/>
    <w:rsid w:val="000206FA"/>
    <w:rsid w:val="00021E87"/>
    <w:rsid w:val="00023133"/>
    <w:rsid w:val="0002462D"/>
    <w:rsid w:val="000256FF"/>
    <w:rsid w:val="00030D9F"/>
    <w:rsid w:val="000368E9"/>
    <w:rsid w:val="000433C2"/>
    <w:rsid w:val="0004362F"/>
    <w:rsid w:val="00045D8E"/>
    <w:rsid w:val="000505E6"/>
    <w:rsid w:val="0005455B"/>
    <w:rsid w:val="00060024"/>
    <w:rsid w:val="000668E5"/>
    <w:rsid w:val="00067074"/>
    <w:rsid w:val="00067D2C"/>
    <w:rsid w:val="00070D70"/>
    <w:rsid w:val="000731A0"/>
    <w:rsid w:val="00074E36"/>
    <w:rsid w:val="0008181D"/>
    <w:rsid w:val="00082056"/>
    <w:rsid w:val="00083537"/>
    <w:rsid w:val="000A59EB"/>
    <w:rsid w:val="000B2367"/>
    <w:rsid w:val="000B463D"/>
    <w:rsid w:val="000B6BFE"/>
    <w:rsid w:val="000C61CC"/>
    <w:rsid w:val="000D272E"/>
    <w:rsid w:val="000E1168"/>
    <w:rsid w:val="000E3284"/>
    <w:rsid w:val="000E3F6F"/>
    <w:rsid w:val="000E5B3F"/>
    <w:rsid w:val="000E5E64"/>
    <w:rsid w:val="000F40FC"/>
    <w:rsid w:val="00103B86"/>
    <w:rsid w:val="00110C4C"/>
    <w:rsid w:val="00111A68"/>
    <w:rsid w:val="001126B5"/>
    <w:rsid w:val="00112D75"/>
    <w:rsid w:val="00113A70"/>
    <w:rsid w:val="0012038B"/>
    <w:rsid w:val="0012344A"/>
    <w:rsid w:val="00124EA3"/>
    <w:rsid w:val="00126C95"/>
    <w:rsid w:val="0013076E"/>
    <w:rsid w:val="001335F3"/>
    <w:rsid w:val="001426FA"/>
    <w:rsid w:val="00146F08"/>
    <w:rsid w:val="0015039C"/>
    <w:rsid w:val="001517A1"/>
    <w:rsid w:val="00152997"/>
    <w:rsid w:val="00152E6E"/>
    <w:rsid w:val="00153FB9"/>
    <w:rsid w:val="00157B8E"/>
    <w:rsid w:val="00172A27"/>
    <w:rsid w:val="001731DD"/>
    <w:rsid w:val="00175141"/>
    <w:rsid w:val="00181F60"/>
    <w:rsid w:val="00183DD1"/>
    <w:rsid w:val="001844BA"/>
    <w:rsid w:val="001855A4"/>
    <w:rsid w:val="00194F92"/>
    <w:rsid w:val="00197AB9"/>
    <w:rsid w:val="00197BEC"/>
    <w:rsid w:val="001A0983"/>
    <w:rsid w:val="001A128F"/>
    <w:rsid w:val="001B16C4"/>
    <w:rsid w:val="001B62B5"/>
    <w:rsid w:val="001C158F"/>
    <w:rsid w:val="001C33FD"/>
    <w:rsid w:val="001D1FFC"/>
    <w:rsid w:val="001D5979"/>
    <w:rsid w:val="001D6515"/>
    <w:rsid w:val="001D7A02"/>
    <w:rsid w:val="001E0E0E"/>
    <w:rsid w:val="001E5037"/>
    <w:rsid w:val="001F1856"/>
    <w:rsid w:val="001F1D7E"/>
    <w:rsid w:val="001F4750"/>
    <w:rsid w:val="002003A6"/>
    <w:rsid w:val="002025F1"/>
    <w:rsid w:val="002032FA"/>
    <w:rsid w:val="0021033A"/>
    <w:rsid w:val="00211E3F"/>
    <w:rsid w:val="0021744C"/>
    <w:rsid w:val="002210D3"/>
    <w:rsid w:val="002264F2"/>
    <w:rsid w:val="00227A12"/>
    <w:rsid w:val="002318DF"/>
    <w:rsid w:val="002320F6"/>
    <w:rsid w:val="00232DB7"/>
    <w:rsid w:val="00242D1D"/>
    <w:rsid w:val="002452E9"/>
    <w:rsid w:val="00245566"/>
    <w:rsid w:val="00245A08"/>
    <w:rsid w:val="002550D7"/>
    <w:rsid w:val="00263B5B"/>
    <w:rsid w:val="0027340C"/>
    <w:rsid w:val="00281029"/>
    <w:rsid w:val="00284835"/>
    <w:rsid w:val="002918D2"/>
    <w:rsid w:val="0029363B"/>
    <w:rsid w:val="00294F39"/>
    <w:rsid w:val="002A3C81"/>
    <w:rsid w:val="002A51F1"/>
    <w:rsid w:val="002A635A"/>
    <w:rsid w:val="002A685B"/>
    <w:rsid w:val="002B66E3"/>
    <w:rsid w:val="002C1075"/>
    <w:rsid w:val="002C44D9"/>
    <w:rsid w:val="002D0E04"/>
    <w:rsid w:val="002D23AE"/>
    <w:rsid w:val="002D2AAA"/>
    <w:rsid w:val="002D52E8"/>
    <w:rsid w:val="002E33FF"/>
    <w:rsid w:val="002E41F4"/>
    <w:rsid w:val="002E5209"/>
    <w:rsid w:val="002F5CE1"/>
    <w:rsid w:val="002F7168"/>
    <w:rsid w:val="0032163D"/>
    <w:rsid w:val="00330AD7"/>
    <w:rsid w:val="00345ECD"/>
    <w:rsid w:val="003471B1"/>
    <w:rsid w:val="00353DBD"/>
    <w:rsid w:val="00355F8C"/>
    <w:rsid w:val="0036129F"/>
    <w:rsid w:val="00365F67"/>
    <w:rsid w:val="00372138"/>
    <w:rsid w:val="00372D85"/>
    <w:rsid w:val="00373B86"/>
    <w:rsid w:val="00374A26"/>
    <w:rsid w:val="003753EE"/>
    <w:rsid w:val="003765E0"/>
    <w:rsid w:val="00376E4D"/>
    <w:rsid w:val="00380A5B"/>
    <w:rsid w:val="0038250D"/>
    <w:rsid w:val="003846D4"/>
    <w:rsid w:val="003856E4"/>
    <w:rsid w:val="0039448F"/>
    <w:rsid w:val="003A0AAC"/>
    <w:rsid w:val="003A0B9B"/>
    <w:rsid w:val="003A6E76"/>
    <w:rsid w:val="003B0976"/>
    <w:rsid w:val="003D35C5"/>
    <w:rsid w:val="003D684D"/>
    <w:rsid w:val="003E202F"/>
    <w:rsid w:val="003E246E"/>
    <w:rsid w:val="003E7022"/>
    <w:rsid w:val="003F03E8"/>
    <w:rsid w:val="003F05C4"/>
    <w:rsid w:val="0040220C"/>
    <w:rsid w:val="0040574E"/>
    <w:rsid w:val="00407348"/>
    <w:rsid w:val="00410DC1"/>
    <w:rsid w:val="00414FE6"/>
    <w:rsid w:val="004171B6"/>
    <w:rsid w:val="004220C5"/>
    <w:rsid w:val="00422278"/>
    <w:rsid w:val="00432DE4"/>
    <w:rsid w:val="00433407"/>
    <w:rsid w:val="004367A7"/>
    <w:rsid w:val="00437412"/>
    <w:rsid w:val="00445B7D"/>
    <w:rsid w:val="00447CB7"/>
    <w:rsid w:val="00453CCE"/>
    <w:rsid w:val="00453EE2"/>
    <w:rsid w:val="00456946"/>
    <w:rsid w:val="00467019"/>
    <w:rsid w:val="0048678C"/>
    <w:rsid w:val="004A3413"/>
    <w:rsid w:val="004A505C"/>
    <w:rsid w:val="004A654F"/>
    <w:rsid w:val="004B0BE6"/>
    <w:rsid w:val="004B12EC"/>
    <w:rsid w:val="004D18FC"/>
    <w:rsid w:val="004E3DAB"/>
    <w:rsid w:val="004E56FD"/>
    <w:rsid w:val="0050108F"/>
    <w:rsid w:val="005015F8"/>
    <w:rsid w:val="005017C3"/>
    <w:rsid w:val="00505481"/>
    <w:rsid w:val="005064A4"/>
    <w:rsid w:val="005141FC"/>
    <w:rsid w:val="00520742"/>
    <w:rsid w:val="005228A1"/>
    <w:rsid w:val="00524446"/>
    <w:rsid w:val="005278EA"/>
    <w:rsid w:val="0053005F"/>
    <w:rsid w:val="0053059C"/>
    <w:rsid w:val="00530BD3"/>
    <w:rsid w:val="00532351"/>
    <w:rsid w:val="005337BA"/>
    <w:rsid w:val="00533FBB"/>
    <w:rsid w:val="00534A57"/>
    <w:rsid w:val="00534B37"/>
    <w:rsid w:val="00542304"/>
    <w:rsid w:val="005526D5"/>
    <w:rsid w:val="00553D88"/>
    <w:rsid w:val="00563C4A"/>
    <w:rsid w:val="0056606B"/>
    <w:rsid w:val="005707BF"/>
    <w:rsid w:val="005762C2"/>
    <w:rsid w:val="00582565"/>
    <w:rsid w:val="005922B0"/>
    <w:rsid w:val="00595BD0"/>
    <w:rsid w:val="005A459D"/>
    <w:rsid w:val="005A5DF9"/>
    <w:rsid w:val="005B243B"/>
    <w:rsid w:val="005B44ED"/>
    <w:rsid w:val="005B4A2F"/>
    <w:rsid w:val="005B7D64"/>
    <w:rsid w:val="005C0184"/>
    <w:rsid w:val="005C202F"/>
    <w:rsid w:val="005C2CA4"/>
    <w:rsid w:val="005C34F0"/>
    <w:rsid w:val="005C38D9"/>
    <w:rsid w:val="005C4F89"/>
    <w:rsid w:val="005D6C58"/>
    <w:rsid w:val="005D768D"/>
    <w:rsid w:val="005E0C44"/>
    <w:rsid w:val="005E1BF2"/>
    <w:rsid w:val="005E1C47"/>
    <w:rsid w:val="005E5F0A"/>
    <w:rsid w:val="005F178E"/>
    <w:rsid w:val="00600E57"/>
    <w:rsid w:val="0060337D"/>
    <w:rsid w:val="00606746"/>
    <w:rsid w:val="00606EA4"/>
    <w:rsid w:val="00607A2F"/>
    <w:rsid w:val="006114D1"/>
    <w:rsid w:val="00612445"/>
    <w:rsid w:val="006125F1"/>
    <w:rsid w:val="006152F2"/>
    <w:rsid w:val="006171CB"/>
    <w:rsid w:val="00620170"/>
    <w:rsid w:val="0063705C"/>
    <w:rsid w:val="00637125"/>
    <w:rsid w:val="00647AE3"/>
    <w:rsid w:val="00650CB4"/>
    <w:rsid w:val="00650D3E"/>
    <w:rsid w:val="00653A42"/>
    <w:rsid w:val="00660774"/>
    <w:rsid w:val="00667D6C"/>
    <w:rsid w:val="00671038"/>
    <w:rsid w:val="006755AF"/>
    <w:rsid w:val="00676C85"/>
    <w:rsid w:val="006803B7"/>
    <w:rsid w:val="006877CB"/>
    <w:rsid w:val="006913F9"/>
    <w:rsid w:val="00691F61"/>
    <w:rsid w:val="006B06D8"/>
    <w:rsid w:val="006B153E"/>
    <w:rsid w:val="006B3C08"/>
    <w:rsid w:val="006C37F6"/>
    <w:rsid w:val="006C5C30"/>
    <w:rsid w:val="006D091B"/>
    <w:rsid w:val="006D3F59"/>
    <w:rsid w:val="006D6F49"/>
    <w:rsid w:val="006E22D6"/>
    <w:rsid w:val="006E4DDC"/>
    <w:rsid w:val="006F02DC"/>
    <w:rsid w:val="006F0371"/>
    <w:rsid w:val="006F2281"/>
    <w:rsid w:val="006F2698"/>
    <w:rsid w:val="0070074B"/>
    <w:rsid w:val="00703813"/>
    <w:rsid w:val="00707F42"/>
    <w:rsid w:val="00714065"/>
    <w:rsid w:val="00721059"/>
    <w:rsid w:val="00722DDB"/>
    <w:rsid w:val="00730ECE"/>
    <w:rsid w:val="00734EB1"/>
    <w:rsid w:val="007503DF"/>
    <w:rsid w:val="00753076"/>
    <w:rsid w:val="00754CF0"/>
    <w:rsid w:val="00756789"/>
    <w:rsid w:val="00757019"/>
    <w:rsid w:val="00764241"/>
    <w:rsid w:val="00765B5A"/>
    <w:rsid w:val="00774166"/>
    <w:rsid w:val="007777B2"/>
    <w:rsid w:val="00780C4D"/>
    <w:rsid w:val="00791DB8"/>
    <w:rsid w:val="00793C0E"/>
    <w:rsid w:val="00794890"/>
    <w:rsid w:val="00796947"/>
    <w:rsid w:val="007A3904"/>
    <w:rsid w:val="007B61FC"/>
    <w:rsid w:val="007B7308"/>
    <w:rsid w:val="007C17A3"/>
    <w:rsid w:val="007C5F9C"/>
    <w:rsid w:val="007E4E4F"/>
    <w:rsid w:val="007E5AAA"/>
    <w:rsid w:val="00811315"/>
    <w:rsid w:val="008152E3"/>
    <w:rsid w:val="0081660A"/>
    <w:rsid w:val="0082604E"/>
    <w:rsid w:val="0082653C"/>
    <w:rsid w:val="00827032"/>
    <w:rsid w:val="00834136"/>
    <w:rsid w:val="00846BFA"/>
    <w:rsid w:val="00852EF0"/>
    <w:rsid w:val="00861E9D"/>
    <w:rsid w:val="008647C3"/>
    <w:rsid w:val="0087062D"/>
    <w:rsid w:val="0087109B"/>
    <w:rsid w:val="00884ED5"/>
    <w:rsid w:val="008874E4"/>
    <w:rsid w:val="00887A31"/>
    <w:rsid w:val="00892970"/>
    <w:rsid w:val="00892E52"/>
    <w:rsid w:val="008969A1"/>
    <w:rsid w:val="008A286F"/>
    <w:rsid w:val="008A31CA"/>
    <w:rsid w:val="008B1203"/>
    <w:rsid w:val="008B6FB7"/>
    <w:rsid w:val="008C791F"/>
    <w:rsid w:val="008D16F3"/>
    <w:rsid w:val="008D286C"/>
    <w:rsid w:val="008E2E57"/>
    <w:rsid w:val="008E3195"/>
    <w:rsid w:val="008E33BC"/>
    <w:rsid w:val="008E5EA0"/>
    <w:rsid w:val="008F0800"/>
    <w:rsid w:val="008F3F74"/>
    <w:rsid w:val="009105F3"/>
    <w:rsid w:val="00915671"/>
    <w:rsid w:val="00925D99"/>
    <w:rsid w:val="00926610"/>
    <w:rsid w:val="00934867"/>
    <w:rsid w:val="00942FD2"/>
    <w:rsid w:val="00943C64"/>
    <w:rsid w:val="00945344"/>
    <w:rsid w:val="009533DA"/>
    <w:rsid w:val="009546C9"/>
    <w:rsid w:val="0095623E"/>
    <w:rsid w:val="00961E10"/>
    <w:rsid w:val="0097270C"/>
    <w:rsid w:val="009733E4"/>
    <w:rsid w:val="009809F5"/>
    <w:rsid w:val="009846CD"/>
    <w:rsid w:val="00991F01"/>
    <w:rsid w:val="00993DEA"/>
    <w:rsid w:val="009A2A0E"/>
    <w:rsid w:val="009A5128"/>
    <w:rsid w:val="009A6827"/>
    <w:rsid w:val="009B423A"/>
    <w:rsid w:val="009B4C42"/>
    <w:rsid w:val="009C1E10"/>
    <w:rsid w:val="009C4774"/>
    <w:rsid w:val="009C4EF1"/>
    <w:rsid w:val="009C7E6C"/>
    <w:rsid w:val="009D224A"/>
    <w:rsid w:val="009D7148"/>
    <w:rsid w:val="009E383A"/>
    <w:rsid w:val="009E3F2E"/>
    <w:rsid w:val="009E6819"/>
    <w:rsid w:val="009F2331"/>
    <w:rsid w:val="009F7BF4"/>
    <w:rsid w:val="009F7F30"/>
    <w:rsid w:val="00A053D0"/>
    <w:rsid w:val="00A063D0"/>
    <w:rsid w:val="00A10887"/>
    <w:rsid w:val="00A12F38"/>
    <w:rsid w:val="00A235EF"/>
    <w:rsid w:val="00A35C61"/>
    <w:rsid w:val="00A37098"/>
    <w:rsid w:val="00A4722C"/>
    <w:rsid w:val="00A47E96"/>
    <w:rsid w:val="00A51140"/>
    <w:rsid w:val="00A56489"/>
    <w:rsid w:val="00A622BD"/>
    <w:rsid w:val="00A6231E"/>
    <w:rsid w:val="00A627DB"/>
    <w:rsid w:val="00A706D8"/>
    <w:rsid w:val="00A74283"/>
    <w:rsid w:val="00A777EB"/>
    <w:rsid w:val="00A81096"/>
    <w:rsid w:val="00A82D1D"/>
    <w:rsid w:val="00A847FE"/>
    <w:rsid w:val="00A854E4"/>
    <w:rsid w:val="00A9441C"/>
    <w:rsid w:val="00AA2A9C"/>
    <w:rsid w:val="00AA7548"/>
    <w:rsid w:val="00AB0715"/>
    <w:rsid w:val="00AC639C"/>
    <w:rsid w:val="00AD0A29"/>
    <w:rsid w:val="00AD0D6E"/>
    <w:rsid w:val="00AD196C"/>
    <w:rsid w:val="00AD57BB"/>
    <w:rsid w:val="00AD7608"/>
    <w:rsid w:val="00AD777C"/>
    <w:rsid w:val="00AE2785"/>
    <w:rsid w:val="00AE4617"/>
    <w:rsid w:val="00AE5E39"/>
    <w:rsid w:val="00B00452"/>
    <w:rsid w:val="00B03F22"/>
    <w:rsid w:val="00B075FB"/>
    <w:rsid w:val="00B17BC3"/>
    <w:rsid w:val="00B17F4F"/>
    <w:rsid w:val="00B20709"/>
    <w:rsid w:val="00B22051"/>
    <w:rsid w:val="00B22D66"/>
    <w:rsid w:val="00B2752F"/>
    <w:rsid w:val="00B31BF3"/>
    <w:rsid w:val="00B364FD"/>
    <w:rsid w:val="00B3674B"/>
    <w:rsid w:val="00B43F44"/>
    <w:rsid w:val="00B50EB3"/>
    <w:rsid w:val="00B534E5"/>
    <w:rsid w:val="00B61E3D"/>
    <w:rsid w:val="00B62E2B"/>
    <w:rsid w:val="00B633F2"/>
    <w:rsid w:val="00B74A40"/>
    <w:rsid w:val="00B765F3"/>
    <w:rsid w:val="00B768B8"/>
    <w:rsid w:val="00B76F22"/>
    <w:rsid w:val="00B7724B"/>
    <w:rsid w:val="00B8242F"/>
    <w:rsid w:val="00B829F0"/>
    <w:rsid w:val="00B83789"/>
    <w:rsid w:val="00B913DA"/>
    <w:rsid w:val="00B9427B"/>
    <w:rsid w:val="00B94406"/>
    <w:rsid w:val="00B96950"/>
    <w:rsid w:val="00BA01AC"/>
    <w:rsid w:val="00BA3D91"/>
    <w:rsid w:val="00BB25F3"/>
    <w:rsid w:val="00BC01D7"/>
    <w:rsid w:val="00BC67A1"/>
    <w:rsid w:val="00BC7089"/>
    <w:rsid w:val="00BD4CBA"/>
    <w:rsid w:val="00BD7036"/>
    <w:rsid w:val="00BD7A12"/>
    <w:rsid w:val="00BD7F72"/>
    <w:rsid w:val="00BF1136"/>
    <w:rsid w:val="00BF77E5"/>
    <w:rsid w:val="00C06C22"/>
    <w:rsid w:val="00C10B6C"/>
    <w:rsid w:val="00C11FE3"/>
    <w:rsid w:val="00C13654"/>
    <w:rsid w:val="00C171F0"/>
    <w:rsid w:val="00C20EE7"/>
    <w:rsid w:val="00C2381A"/>
    <w:rsid w:val="00C3072F"/>
    <w:rsid w:val="00C3510D"/>
    <w:rsid w:val="00C45B79"/>
    <w:rsid w:val="00C531A9"/>
    <w:rsid w:val="00C605C2"/>
    <w:rsid w:val="00C67D7D"/>
    <w:rsid w:val="00C7121A"/>
    <w:rsid w:val="00C731C4"/>
    <w:rsid w:val="00C73C08"/>
    <w:rsid w:val="00C7457C"/>
    <w:rsid w:val="00C77AE9"/>
    <w:rsid w:val="00C8059D"/>
    <w:rsid w:val="00C814EA"/>
    <w:rsid w:val="00C83AB5"/>
    <w:rsid w:val="00C86306"/>
    <w:rsid w:val="00C86AC1"/>
    <w:rsid w:val="00C871B4"/>
    <w:rsid w:val="00C97C18"/>
    <w:rsid w:val="00CA0066"/>
    <w:rsid w:val="00CA0FBE"/>
    <w:rsid w:val="00CB2D06"/>
    <w:rsid w:val="00CC30E6"/>
    <w:rsid w:val="00CC4B9F"/>
    <w:rsid w:val="00CD3926"/>
    <w:rsid w:val="00CE1042"/>
    <w:rsid w:val="00CF1C87"/>
    <w:rsid w:val="00CF2584"/>
    <w:rsid w:val="00CF56F0"/>
    <w:rsid w:val="00D0006F"/>
    <w:rsid w:val="00D010A4"/>
    <w:rsid w:val="00D03E50"/>
    <w:rsid w:val="00D05F26"/>
    <w:rsid w:val="00D121F9"/>
    <w:rsid w:val="00D122EB"/>
    <w:rsid w:val="00D14E6F"/>
    <w:rsid w:val="00D24C30"/>
    <w:rsid w:val="00D30CE5"/>
    <w:rsid w:val="00D311C3"/>
    <w:rsid w:val="00D327B3"/>
    <w:rsid w:val="00D340F3"/>
    <w:rsid w:val="00D416C6"/>
    <w:rsid w:val="00D458C3"/>
    <w:rsid w:val="00D52C0D"/>
    <w:rsid w:val="00D66897"/>
    <w:rsid w:val="00D700E7"/>
    <w:rsid w:val="00D73D62"/>
    <w:rsid w:val="00D754A5"/>
    <w:rsid w:val="00D75E86"/>
    <w:rsid w:val="00D77C6E"/>
    <w:rsid w:val="00D819F4"/>
    <w:rsid w:val="00D83580"/>
    <w:rsid w:val="00D85BD6"/>
    <w:rsid w:val="00D861F3"/>
    <w:rsid w:val="00D919FE"/>
    <w:rsid w:val="00D93E6D"/>
    <w:rsid w:val="00D975B6"/>
    <w:rsid w:val="00DA61FF"/>
    <w:rsid w:val="00DB3F7D"/>
    <w:rsid w:val="00DC1A1C"/>
    <w:rsid w:val="00DC31E7"/>
    <w:rsid w:val="00DC3F1F"/>
    <w:rsid w:val="00DC47A3"/>
    <w:rsid w:val="00DC6201"/>
    <w:rsid w:val="00DD5B8D"/>
    <w:rsid w:val="00DD6558"/>
    <w:rsid w:val="00DF21A9"/>
    <w:rsid w:val="00DF292C"/>
    <w:rsid w:val="00DF2ACF"/>
    <w:rsid w:val="00DF6133"/>
    <w:rsid w:val="00E01E9C"/>
    <w:rsid w:val="00E04AC5"/>
    <w:rsid w:val="00E0615B"/>
    <w:rsid w:val="00E121D5"/>
    <w:rsid w:val="00E155C0"/>
    <w:rsid w:val="00E239BF"/>
    <w:rsid w:val="00E2755C"/>
    <w:rsid w:val="00E31FA2"/>
    <w:rsid w:val="00E55CFF"/>
    <w:rsid w:val="00E56458"/>
    <w:rsid w:val="00E56640"/>
    <w:rsid w:val="00E566BD"/>
    <w:rsid w:val="00E617E7"/>
    <w:rsid w:val="00E62AD4"/>
    <w:rsid w:val="00E646F5"/>
    <w:rsid w:val="00E673BD"/>
    <w:rsid w:val="00E7174A"/>
    <w:rsid w:val="00E74A18"/>
    <w:rsid w:val="00E75365"/>
    <w:rsid w:val="00E87746"/>
    <w:rsid w:val="00E94DFB"/>
    <w:rsid w:val="00E964E2"/>
    <w:rsid w:val="00E9670A"/>
    <w:rsid w:val="00E97413"/>
    <w:rsid w:val="00EB0687"/>
    <w:rsid w:val="00EB4FF6"/>
    <w:rsid w:val="00EB5041"/>
    <w:rsid w:val="00EB7C99"/>
    <w:rsid w:val="00ED0B2A"/>
    <w:rsid w:val="00ED2321"/>
    <w:rsid w:val="00ED4DEE"/>
    <w:rsid w:val="00ED6D4A"/>
    <w:rsid w:val="00EE0E5E"/>
    <w:rsid w:val="00EE12F7"/>
    <w:rsid w:val="00EE190C"/>
    <w:rsid w:val="00EE6923"/>
    <w:rsid w:val="00EF0202"/>
    <w:rsid w:val="00EF5710"/>
    <w:rsid w:val="00F01BC3"/>
    <w:rsid w:val="00F03B1B"/>
    <w:rsid w:val="00F1085D"/>
    <w:rsid w:val="00F10E6F"/>
    <w:rsid w:val="00F11133"/>
    <w:rsid w:val="00F11197"/>
    <w:rsid w:val="00F12FF4"/>
    <w:rsid w:val="00F17C96"/>
    <w:rsid w:val="00F21488"/>
    <w:rsid w:val="00F2664F"/>
    <w:rsid w:val="00F539FF"/>
    <w:rsid w:val="00F53A3C"/>
    <w:rsid w:val="00F606FF"/>
    <w:rsid w:val="00F6116F"/>
    <w:rsid w:val="00F61BD5"/>
    <w:rsid w:val="00F64E8C"/>
    <w:rsid w:val="00F70BBC"/>
    <w:rsid w:val="00F70D2A"/>
    <w:rsid w:val="00F72966"/>
    <w:rsid w:val="00F74694"/>
    <w:rsid w:val="00F748AB"/>
    <w:rsid w:val="00F76526"/>
    <w:rsid w:val="00F80EAD"/>
    <w:rsid w:val="00F825BD"/>
    <w:rsid w:val="00F83556"/>
    <w:rsid w:val="00F8409D"/>
    <w:rsid w:val="00F856FE"/>
    <w:rsid w:val="00F90688"/>
    <w:rsid w:val="00F921C2"/>
    <w:rsid w:val="00F94D7A"/>
    <w:rsid w:val="00F95857"/>
    <w:rsid w:val="00F97F49"/>
    <w:rsid w:val="00FA4CE5"/>
    <w:rsid w:val="00FB5F89"/>
    <w:rsid w:val="00FC6762"/>
    <w:rsid w:val="00FC679F"/>
    <w:rsid w:val="00FC7107"/>
    <w:rsid w:val="00FD2869"/>
    <w:rsid w:val="00FD3803"/>
    <w:rsid w:val="00FD5F16"/>
    <w:rsid w:val="00FE40F1"/>
    <w:rsid w:val="00FE7304"/>
    <w:rsid w:val="00FF5786"/>
    <w:rsid w:val="00FF6450"/>
    <w:rsid w:val="00FF7F7E"/>
    <w:rsid w:val="01A1556A"/>
    <w:rsid w:val="01BB3200"/>
    <w:rsid w:val="01E74E27"/>
    <w:rsid w:val="02237E88"/>
    <w:rsid w:val="02980B97"/>
    <w:rsid w:val="02AE5752"/>
    <w:rsid w:val="03B25B24"/>
    <w:rsid w:val="03B51C26"/>
    <w:rsid w:val="046715EB"/>
    <w:rsid w:val="04936E9F"/>
    <w:rsid w:val="04CF5B20"/>
    <w:rsid w:val="067B1CC0"/>
    <w:rsid w:val="06E04A18"/>
    <w:rsid w:val="07EF2F29"/>
    <w:rsid w:val="07FF0831"/>
    <w:rsid w:val="09244710"/>
    <w:rsid w:val="092A04B9"/>
    <w:rsid w:val="09563F32"/>
    <w:rsid w:val="09610033"/>
    <w:rsid w:val="09F8002D"/>
    <w:rsid w:val="0A1F7B64"/>
    <w:rsid w:val="0AD439CC"/>
    <w:rsid w:val="0AF15605"/>
    <w:rsid w:val="0B3310CF"/>
    <w:rsid w:val="0B7C4646"/>
    <w:rsid w:val="0BA671C8"/>
    <w:rsid w:val="0BFA3B15"/>
    <w:rsid w:val="0C753BFF"/>
    <w:rsid w:val="0CA80749"/>
    <w:rsid w:val="0D807BC0"/>
    <w:rsid w:val="0E592083"/>
    <w:rsid w:val="0E5E0302"/>
    <w:rsid w:val="0EED3217"/>
    <w:rsid w:val="0F662710"/>
    <w:rsid w:val="100960F1"/>
    <w:rsid w:val="106006E4"/>
    <w:rsid w:val="10875C37"/>
    <w:rsid w:val="10AB2BFE"/>
    <w:rsid w:val="114A52E0"/>
    <w:rsid w:val="11DF1B02"/>
    <w:rsid w:val="12E3341A"/>
    <w:rsid w:val="132A721D"/>
    <w:rsid w:val="133527AF"/>
    <w:rsid w:val="14267B97"/>
    <w:rsid w:val="14276238"/>
    <w:rsid w:val="142B4C73"/>
    <w:rsid w:val="14306C07"/>
    <w:rsid w:val="155514F4"/>
    <w:rsid w:val="162A37B5"/>
    <w:rsid w:val="16607B0D"/>
    <w:rsid w:val="16F83C5C"/>
    <w:rsid w:val="16F93C7A"/>
    <w:rsid w:val="18324458"/>
    <w:rsid w:val="18605EBD"/>
    <w:rsid w:val="1871695E"/>
    <w:rsid w:val="194674A6"/>
    <w:rsid w:val="196254ED"/>
    <w:rsid w:val="1A150AE7"/>
    <w:rsid w:val="1A9440A5"/>
    <w:rsid w:val="1ABD0D5E"/>
    <w:rsid w:val="1AE91430"/>
    <w:rsid w:val="1C0D0280"/>
    <w:rsid w:val="1C167A64"/>
    <w:rsid w:val="1CA30A8E"/>
    <w:rsid w:val="1D0175A6"/>
    <w:rsid w:val="1DA815A9"/>
    <w:rsid w:val="1EB446CE"/>
    <w:rsid w:val="1EB675FB"/>
    <w:rsid w:val="1EEF7B7C"/>
    <w:rsid w:val="1FDC4526"/>
    <w:rsid w:val="20133E95"/>
    <w:rsid w:val="205F20B4"/>
    <w:rsid w:val="21950D33"/>
    <w:rsid w:val="220C3109"/>
    <w:rsid w:val="22145410"/>
    <w:rsid w:val="228B005B"/>
    <w:rsid w:val="22B031EE"/>
    <w:rsid w:val="22EC47E3"/>
    <w:rsid w:val="2372395D"/>
    <w:rsid w:val="238A5676"/>
    <w:rsid w:val="238E570C"/>
    <w:rsid w:val="23BF177B"/>
    <w:rsid w:val="23CC7287"/>
    <w:rsid w:val="23DD5873"/>
    <w:rsid w:val="24FC0E72"/>
    <w:rsid w:val="25134FE5"/>
    <w:rsid w:val="252B2E11"/>
    <w:rsid w:val="257E36F8"/>
    <w:rsid w:val="258840D1"/>
    <w:rsid w:val="264E5250"/>
    <w:rsid w:val="26B63FB0"/>
    <w:rsid w:val="28091286"/>
    <w:rsid w:val="280A69DA"/>
    <w:rsid w:val="282F201C"/>
    <w:rsid w:val="288472DE"/>
    <w:rsid w:val="2A3E1302"/>
    <w:rsid w:val="2A5F61D7"/>
    <w:rsid w:val="2A6A3EE8"/>
    <w:rsid w:val="2A881193"/>
    <w:rsid w:val="2A9F42FD"/>
    <w:rsid w:val="2AA85B41"/>
    <w:rsid w:val="2AF822F5"/>
    <w:rsid w:val="2AFC6BBB"/>
    <w:rsid w:val="2B1C52DE"/>
    <w:rsid w:val="2BA77560"/>
    <w:rsid w:val="2BDF5AAE"/>
    <w:rsid w:val="2BE843EF"/>
    <w:rsid w:val="2BEC1950"/>
    <w:rsid w:val="2CA26274"/>
    <w:rsid w:val="2CF97A4D"/>
    <w:rsid w:val="2D1A38B5"/>
    <w:rsid w:val="2D741F03"/>
    <w:rsid w:val="2DF04DDE"/>
    <w:rsid w:val="2E4A53CE"/>
    <w:rsid w:val="2EC81CB8"/>
    <w:rsid w:val="2F4E1205"/>
    <w:rsid w:val="2F5F17A8"/>
    <w:rsid w:val="2F7F6FEE"/>
    <w:rsid w:val="30060BF2"/>
    <w:rsid w:val="301928AA"/>
    <w:rsid w:val="30210195"/>
    <w:rsid w:val="303901BB"/>
    <w:rsid w:val="308A3DBA"/>
    <w:rsid w:val="30E32A64"/>
    <w:rsid w:val="30FF30C3"/>
    <w:rsid w:val="313224B2"/>
    <w:rsid w:val="31E71179"/>
    <w:rsid w:val="322F7CBB"/>
    <w:rsid w:val="32787DB1"/>
    <w:rsid w:val="32A77CB7"/>
    <w:rsid w:val="33331CBA"/>
    <w:rsid w:val="337D6274"/>
    <w:rsid w:val="339A36EA"/>
    <w:rsid w:val="34101DAF"/>
    <w:rsid w:val="343176B2"/>
    <w:rsid w:val="346B70D1"/>
    <w:rsid w:val="364C099F"/>
    <w:rsid w:val="368A4403"/>
    <w:rsid w:val="371A353B"/>
    <w:rsid w:val="378D0CE8"/>
    <w:rsid w:val="37BE4FC9"/>
    <w:rsid w:val="38FB417F"/>
    <w:rsid w:val="391B1498"/>
    <w:rsid w:val="393C32B7"/>
    <w:rsid w:val="393C76D0"/>
    <w:rsid w:val="394F6D0A"/>
    <w:rsid w:val="3B885BE5"/>
    <w:rsid w:val="3BB2039F"/>
    <w:rsid w:val="3CC0228A"/>
    <w:rsid w:val="3D0D2DAA"/>
    <w:rsid w:val="3D39747E"/>
    <w:rsid w:val="3D475A6F"/>
    <w:rsid w:val="3D607A58"/>
    <w:rsid w:val="3D8A05A7"/>
    <w:rsid w:val="3DF63F9D"/>
    <w:rsid w:val="3E681B8C"/>
    <w:rsid w:val="3EC43110"/>
    <w:rsid w:val="3FD14C98"/>
    <w:rsid w:val="3FD21EE0"/>
    <w:rsid w:val="401D1FAB"/>
    <w:rsid w:val="402933FA"/>
    <w:rsid w:val="40651E78"/>
    <w:rsid w:val="4106065B"/>
    <w:rsid w:val="41983B30"/>
    <w:rsid w:val="41B42DE8"/>
    <w:rsid w:val="42612219"/>
    <w:rsid w:val="42856BF3"/>
    <w:rsid w:val="42C47F69"/>
    <w:rsid w:val="42E67104"/>
    <w:rsid w:val="4355653D"/>
    <w:rsid w:val="43AD752B"/>
    <w:rsid w:val="44523ECE"/>
    <w:rsid w:val="44740CD7"/>
    <w:rsid w:val="44A14299"/>
    <w:rsid w:val="44A5645D"/>
    <w:rsid w:val="45500A2B"/>
    <w:rsid w:val="45872E58"/>
    <w:rsid w:val="45AB1A8A"/>
    <w:rsid w:val="45AC2436"/>
    <w:rsid w:val="45DB0D0B"/>
    <w:rsid w:val="46E71554"/>
    <w:rsid w:val="47BB2EED"/>
    <w:rsid w:val="47E11660"/>
    <w:rsid w:val="485C5D94"/>
    <w:rsid w:val="48966DC1"/>
    <w:rsid w:val="493029EC"/>
    <w:rsid w:val="495E1ACB"/>
    <w:rsid w:val="49933D4B"/>
    <w:rsid w:val="49A712E4"/>
    <w:rsid w:val="4A905F3A"/>
    <w:rsid w:val="4A9A7660"/>
    <w:rsid w:val="4BF24784"/>
    <w:rsid w:val="4C204C9D"/>
    <w:rsid w:val="4C7013BD"/>
    <w:rsid w:val="4C791528"/>
    <w:rsid w:val="4C9F6B06"/>
    <w:rsid w:val="4D605CC2"/>
    <w:rsid w:val="4DAA6FC5"/>
    <w:rsid w:val="4E0B3EB4"/>
    <w:rsid w:val="4E4437DD"/>
    <w:rsid w:val="4EA81333"/>
    <w:rsid w:val="4EE16C26"/>
    <w:rsid w:val="4FB173BD"/>
    <w:rsid w:val="4FFB77D2"/>
    <w:rsid w:val="500B4E15"/>
    <w:rsid w:val="51477A9A"/>
    <w:rsid w:val="51F23280"/>
    <w:rsid w:val="52233866"/>
    <w:rsid w:val="5239396A"/>
    <w:rsid w:val="534D56C4"/>
    <w:rsid w:val="53FF2300"/>
    <w:rsid w:val="54364568"/>
    <w:rsid w:val="548206F0"/>
    <w:rsid w:val="54A44B9C"/>
    <w:rsid w:val="55723296"/>
    <w:rsid w:val="55774330"/>
    <w:rsid w:val="558D6213"/>
    <w:rsid w:val="55E95E2E"/>
    <w:rsid w:val="56674A0A"/>
    <w:rsid w:val="584F2AE5"/>
    <w:rsid w:val="58543AD9"/>
    <w:rsid w:val="58DC0991"/>
    <w:rsid w:val="59000B78"/>
    <w:rsid w:val="597844AF"/>
    <w:rsid w:val="59C76B66"/>
    <w:rsid w:val="59FC5841"/>
    <w:rsid w:val="5A115CD6"/>
    <w:rsid w:val="5A5C1B4B"/>
    <w:rsid w:val="5A673C8B"/>
    <w:rsid w:val="5B7E256D"/>
    <w:rsid w:val="5C510852"/>
    <w:rsid w:val="5C8C53B5"/>
    <w:rsid w:val="5D0C121E"/>
    <w:rsid w:val="5D365B69"/>
    <w:rsid w:val="5D90528C"/>
    <w:rsid w:val="5DE71E93"/>
    <w:rsid w:val="5E0D25F2"/>
    <w:rsid w:val="5E41405F"/>
    <w:rsid w:val="5E5D246B"/>
    <w:rsid w:val="5E86675A"/>
    <w:rsid w:val="5E8A3E21"/>
    <w:rsid w:val="5F000EBD"/>
    <w:rsid w:val="5F5A3050"/>
    <w:rsid w:val="5FB71439"/>
    <w:rsid w:val="5FF85472"/>
    <w:rsid w:val="600F7E97"/>
    <w:rsid w:val="6035750A"/>
    <w:rsid w:val="60577878"/>
    <w:rsid w:val="6072425F"/>
    <w:rsid w:val="608169B6"/>
    <w:rsid w:val="60971D2D"/>
    <w:rsid w:val="60AE7E03"/>
    <w:rsid w:val="60C26418"/>
    <w:rsid w:val="60CE7850"/>
    <w:rsid w:val="60F9140F"/>
    <w:rsid w:val="6250551D"/>
    <w:rsid w:val="62802837"/>
    <w:rsid w:val="63103ABE"/>
    <w:rsid w:val="632B3940"/>
    <w:rsid w:val="63A44A46"/>
    <w:rsid w:val="63A468E1"/>
    <w:rsid w:val="64187A7D"/>
    <w:rsid w:val="642D439E"/>
    <w:rsid w:val="64896D86"/>
    <w:rsid w:val="64F06E85"/>
    <w:rsid w:val="64FD1A06"/>
    <w:rsid w:val="65100ECF"/>
    <w:rsid w:val="65C86D2D"/>
    <w:rsid w:val="670338B8"/>
    <w:rsid w:val="687B2D98"/>
    <w:rsid w:val="689F5F01"/>
    <w:rsid w:val="68E85C52"/>
    <w:rsid w:val="69102FC8"/>
    <w:rsid w:val="69144169"/>
    <w:rsid w:val="691B523A"/>
    <w:rsid w:val="6997149D"/>
    <w:rsid w:val="69EC4F8C"/>
    <w:rsid w:val="6A3E1530"/>
    <w:rsid w:val="6B80256C"/>
    <w:rsid w:val="6B873FD4"/>
    <w:rsid w:val="6B954A7C"/>
    <w:rsid w:val="6BB95F83"/>
    <w:rsid w:val="6BFE736E"/>
    <w:rsid w:val="6C3629FB"/>
    <w:rsid w:val="6D71482A"/>
    <w:rsid w:val="6EF044A5"/>
    <w:rsid w:val="6F1E085F"/>
    <w:rsid w:val="6F4B2991"/>
    <w:rsid w:val="70305674"/>
    <w:rsid w:val="706905DE"/>
    <w:rsid w:val="708B575D"/>
    <w:rsid w:val="70907039"/>
    <w:rsid w:val="70D9565B"/>
    <w:rsid w:val="71844259"/>
    <w:rsid w:val="71B8653A"/>
    <w:rsid w:val="71CF3CA0"/>
    <w:rsid w:val="71D948AE"/>
    <w:rsid w:val="7283551D"/>
    <w:rsid w:val="74263C0F"/>
    <w:rsid w:val="744F5408"/>
    <w:rsid w:val="746B41E2"/>
    <w:rsid w:val="74DF7EE4"/>
    <w:rsid w:val="74F76E54"/>
    <w:rsid w:val="75095FC3"/>
    <w:rsid w:val="75602B91"/>
    <w:rsid w:val="75D32A23"/>
    <w:rsid w:val="761658D4"/>
    <w:rsid w:val="761F5261"/>
    <w:rsid w:val="7634089E"/>
    <w:rsid w:val="76EE7F70"/>
    <w:rsid w:val="783E1EB2"/>
    <w:rsid w:val="783E625C"/>
    <w:rsid w:val="78573115"/>
    <w:rsid w:val="78C95A0E"/>
    <w:rsid w:val="79AB1C11"/>
    <w:rsid w:val="7A373807"/>
    <w:rsid w:val="7B5739B9"/>
    <w:rsid w:val="7BC316EB"/>
    <w:rsid w:val="7BD16399"/>
    <w:rsid w:val="7C35621A"/>
    <w:rsid w:val="7CE16E50"/>
    <w:rsid w:val="7CF64C9B"/>
    <w:rsid w:val="7D175D58"/>
    <w:rsid w:val="7D377EB0"/>
    <w:rsid w:val="7E985982"/>
    <w:rsid w:val="7F491848"/>
    <w:rsid w:val="7F70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8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  <w:szCs w:val="20"/>
    </w:rPr>
  </w:style>
  <w:style w:type="paragraph" w:styleId="4">
    <w:name w:val="heading 3"/>
    <w:basedOn w:val="1"/>
    <w:next w:val="1"/>
    <w:link w:val="39"/>
    <w:qFormat/>
    <w:uiPriority w:val="0"/>
    <w:pPr>
      <w:keepNext/>
      <w:keepLines/>
      <w:spacing w:before="260" w:after="260" w:line="413" w:lineRule="auto"/>
      <w:outlineLvl w:val="2"/>
    </w:pPr>
    <w:rPr>
      <w:rFonts w:ascii="Times New Roman" w:hAnsi="Times New Roman"/>
      <w:b/>
      <w:kern w:val="0"/>
      <w:sz w:val="32"/>
      <w:szCs w:val="20"/>
    </w:rPr>
  </w:style>
  <w:style w:type="paragraph" w:styleId="5">
    <w:name w:val="heading 4"/>
    <w:basedOn w:val="1"/>
    <w:next w:val="1"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30">
    <w:name w:val="Default Paragraph Font"/>
    <w:semiHidden/>
    <w:unhideWhenUsed/>
    <w:uiPriority w:val="1"/>
  </w:style>
  <w:style w:type="table" w:default="1" w:styleId="2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7">
    <w:name w:val="Normal Indent"/>
    <w:basedOn w:val="1"/>
    <w:semiHidden/>
    <w:qFormat/>
    <w:uiPriority w:val="0"/>
    <w:pPr>
      <w:ind w:firstLine="425"/>
      <w:textAlignment w:val="baseline"/>
    </w:pPr>
    <w:rPr>
      <w:rFonts w:ascii="Times New Roman" w:hAnsi="Times New Roman"/>
      <w:kern w:val="21"/>
      <w:szCs w:val="20"/>
    </w:rPr>
  </w:style>
  <w:style w:type="paragraph" w:styleId="8">
    <w:name w:val="caption"/>
    <w:basedOn w:val="1"/>
    <w:next w:val="1"/>
    <w:unhideWhenUsed/>
    <w:qFormat/>
    <w:uiPriority w:val="35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styleId="9">
    <w:name w:val="Document Map"/>
    <w:basedOn w:val="1"/>
    <w:link w:val="44"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49"/>
    <w:unhideWhenUsed/>
    <w:qFormat/>
    <w:uiPriority w:val="99"/>
    <w:pPr>
      <w:jc w:val="left"/>
    </w:pPr>
  </w:style>
  <w:style w:type="paragraph" w:styleId="11">
    <w:name w:val="Body Text Indent"/>
    <w:basedOn w:val="1"/>
    <w:link w:val="54"/>
    <w:semiHidden/>
    <w:qFormat/>
    <w:uiPriority w:val="0"/>
    <w:pPr>
      <w:ind w:firstLine="359" w:firstLineChars="171"/>
    </w:pPr>
    <w:rPr>
      <w:rFonts w:ascii="Times New Roman" w:hAnsi="Times New Roman"/>
      <w:szCs w:val="24"/>
    </w:rPr>
  </w:style>
  <w:style w:type="paragraph" w:styleId="12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3">
    <w:name w:val="toc 3"/>
    <w:basedOn w:val="1"/>
    <w:next w:val="1"/>
    <w:unhideWhenUsed/>
    <w:qFormat/>
    <w:uiPriority w:val="39"/>
    <w:pPr>
      <w:tabs>
        <w:tab w:val="right" w:leader="dot" w:pos="8296"/>
      </w:tabs>
      <w:spacing w:line="360" w:lineRule="auto"/>
      <w:ind w:left="840" w:leftChars="400"/>
    </w:pPr>
  </w:style>
  <w:style w:type="paragraph" w:styleId="14">
    <w:name w:val="Plain Text"/>
    <w:basedOn w:val="1"/>
    <w:unhideWhenUsed/>
    <w:qFormat/>
    <w:uiPriority w:val="99"/>
    <w:rPr>
      <w:rFonts w:ascii="宋体" w:hAnsi="Courier New"/>
    </w:rPr>
  </w:style>
  <w:style w:type="paragraph" w:styleId="15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6">
    <w:name w:val="Date"/>
    <w:basedOn w:val="1"/>
    <w:next w:val="1"/>
    <w:link w:val="52"/>
    <w:unhideWhenUsed/>
    <w:qFormat/>
    <w:uiPriority w:val="99"/>
    <w:pPr>
      <w:ind w:left="100" w:leftChars="2500"/>
    </w:pPr>
  </w:style>
  <w:style w:type="paragraph" w:styleId="17">
    <w:name w:val="Balloon Text"/>
    <w:basedOn w:val="1"/>
    <w:link w:val="41"/>
    <w:unhideWhenUsed/>
    <w:qFormat/>
    <w:uiPriority w:val="99"/>
    <w:rPr>
      <w:kern w:val="0"/>
      <w:sz w:val="18"/>
      <w:szCs w:val="18"/>
    </w:rPr>
  </w:style>
  <w:style w:type="paragraph" w:styleId="18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9">
    <w:name w:val="header"/>
    <w:basedOn w:val="1"/>
    <w:link w:val="4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20">
    <w:name w:val="toc 1"/>
    <w:basedOn w:val="1"/>
    <w:next w:val="1"/>
    <w:unhideWhenUsed/>
    <w:qFormat/>
    <w:uiPriority w:val="39"/>
  </w:style>
  <w:style w:type="paragraph" w:styleId="21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2">
    <w:name w:val="Subtitle"/>
    <w:basedOn w:val="1"/>
    <w:next w:val="1"/>
    <w:link w:val="43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3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4">
    <w:name w:val="toc 2"/>
    <w:basedOn w:val="1"/>
    <w:next w:val="1"/>
    <w:qFormat/>
    <w:uiPriority w:val="39"/>
    <w:pPr>
      <w:ind w:left="420" w:leftChars="200"/>
    </w:pPr>
    <w:rPr>
      <w:rFonts w:ascii="Lucida Sans" w:hAnsi="Lucida Sans" w:eastAsia="永中宋体"/>
      <w:szCs w:val="20"/>
    </w:rPr>
  </w:style>
  <w:style w:type="paragraph" w:styleId="25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6">
    <w:name w:val="Normal (Web)"/>
    <w:basedOn w:val="1"/>
    <w:qFormat/>
    <w:uiPriority w:val="0"/>
    <w:pPr>
      <w:spacing w:beforeAutospacing="1" w:afterAutospacing="1"/>
      <w:jc w:val="left"/>
    </w:pPr>
    <w:rPr>
      <w:rFonts w:asciiTheme="minorHAnsi" w:hAnsiTheme="minorHAnsi" w:eastAsiaTheme="minorEastAsia"/>
      <w:kern w:val="0"/>
      <w:sz w:val="24"/>
      <w:szCs w:val="24"/>
    </w:rPr>
  </w:style>
  <w:style w:type="paragraph" w:styleId="27">
    <w:name w:val="Title"/>
    <w:basedOn w:val="1"/>
    <w:next w:val="1"/>
    <w:link w:val="47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28">
    <w:name w:val="annotation subject"/>
    <w:basedOn w:val="10"/>
    <w:next w:val="10"/>
    <w:link w:val="50"/>
    <w:unhideWhenUsed/>
    <w:qFormat/>
    <w:uiPriority w:val="99"/>
    <w:rPr>
      <w:b/>
      <w:bCs/>
    </w:rPr>
  </w:style>
  <w:style w:type="character" w:styleId="31">
    <w:name w:val="Strong"/>
    <w:basedOn w:val="30"/>
    <w:qFormat/>
    <w:uiPriority w:val="0"/>
    <w:rPr>
      <w:b/>
    </w:rPr>
  </w:style>
  <w:style w:type="character" w:styleId="32">
    <w:name w:val="page number"/>
    <w:unhideWhenUsed/>
    <w:qFormat/>
    <w:uiPriority w:val="99"/>
  </w:style>
  <w:style w:type="character" w:styleId="33">
    <w:name w:val="FollowedHyperlink"/>
    <w:unhideWhenUsed/>
    <w:qFormat/>
    <w:uiPriority w:val="99"/>
    <w:rPr>
      <w:color w:val="800080"/>
      <w:u w:val="single"/>
    </w:rPr>
  </w:style>
  <w:style w:type="character" w:styleId="34">
    <w:name w:val="Emphasis"/>
    <w:qFormat/>
    <w:uiPriority w:val="20"/>
    <w:rPr>
      <w:i/>
    </w:rPr>
  </w:style>
  <w:style w:type="character" w:styleId="35">
    <w:name w:val="Hyperlink"/>
    <w:unhideWhenUsed/>
    <w:qFormat/>
    <w:uiPriority w:val="99"/>
    <w:rPr>
      <w:color w:val="0000FF"/>
      <w:u w:val="single"/>
    </w:rPr>
  </w:style>
  <w:style w:type="character" w:styleId="36">
    <w:name w:val="annotation reference"/>
    <w:unhideWhenUsed/>
    <w:qFormat/>
    <w:uiPriority w:val="99"/>
    <w:rPr>
      <w:sz w:val="21"/>
      <w:szCs w:val="21"/>
    </w:rPr>
  </w:style>
  <w:style w:type="character" w:customStyle="1" w:styleId="37">
    <w:name w:val="标题 1 Char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8">
    <w:name w:val="标题 2 Char"/>
    <w:link w:val="3"/>
    <w:qFormat/>
    <w:uiPriority w:val="0"/>
    <w:rPr>
      <w:rFonts w:ascii="Arial" w:hAnsi="Arial" w:eastAsia="黑体"/>
      <w:b/>
      <w:kern w:val="2"/>
      <w:sz w:val="32"/>
    </w:rPr>
  </w:style>
  <w:style w:type="character" w:customStyle="1" w:styleId="39">
    <w:name w:val="标题 3 Char"/>
    <w:link w:val="4"/>
    <w:qFormat/>
    <w:uiPriority w:val="0"/>
    <w:rPr>
      <w:rFonts w:ascii="Times New Roman" w:hAnsi="Times New Roman"/>
      <w:b/>
      <w:sz w:val="32"/>
    </w:rPr>
  </w:style>
  <w:style w:type="character" w:customStyle="1" w:styleId="40">
    <w:name w:val="页脚 Char"/>
    <w:link w:val="18"/>
    <w:qFormat/>
    <w:uiPriority w:val="99"/>
    <w:rPr>
      <w:sz w:val="18"/>
      <w:szCs w:val="18"/>
    </w:rPr>
  </w:style>
  <w:style w:type="character" w:customStyle="1" w:styleId="41">
    <w:name w:val="批注框文本 Char"/>
    <w:link w:val="17"/>
    <w:semiHidden/>
    <w:qFormat/>
    <w:uiPriority w:val="99"/>
    <w:rPr>
      <w:sz w:val="18"/>
      <w:szCs w:val="18"/>
    </w:rPr>
  </w:style>
  <w:style w:type="character" w:customStyle="1" w:styleId="42">
    <w:name w:val="页眉 Char"/>
    <w:link w:val="19"/>
    <w:qFormat/>
    <w:uiPriority w:val="99"/>
    <w:rPr>
      <w:sz w:val="18"/>
      <w:szCs w:val="18"/>
    </w:rPr>
  </w:style>
  <w:style w:type="character" w:customStyle="1" w:styleId="43">
    <w:name w:val="副标题 Char"/>
    <w:link w:val="22"/>
    <w:qFormat/>
    <w:uiPriority w:val="1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44">
    <w:name w:val="文档结构图 Char"/>
    <w:link w:val="9"/>
    <w:semiHidden/>
    <w:qFormat/>
    <w:uiPriority w:val="99"/>
    <w:rPr>
      <w:rFonts w:ascii="宋体"/>
      <w:kern w:val="2"/>
      <w:sz w:val="18"/>
      <w:szCs w:val="18"/>
    </w:rPr>
  </w:style>
  <w:style w:type="paragraph" w:customStyle="1" w:styleId="45">
    <w:name w:val="无间距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47">
    <w:name w:val="标题 Char"/>
    <w:link w:val="27"/>
    <w:qFormat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48">
    <w:name w:val="apple-converted-space"/>
    <w:basedOn w:val="30"/>
    <w:qFormat/>
    <w:uiPriority w:val="0"/>
  </w:style>
  <w:style w:type="character" w:customStyle="1" w:styleId="49">
    <w:name w:val="批注文字 Char"/>
    <w:link w:val="10"/>
    <w:semiHidden/>
    <w:qFormat/>
    <w:uiPriority w:val="99"/>
    <w:rPr>
      <w:kern w:val="2"/>
      <w:sz w:val="21"/>
      <w:szCs w:val="22"/>
    </w:rPr>
  </w:style>
  <w:style w:type="character" w:customStyle="1" w:styleId="50">
    <w:name w:val="批注主题 Char"/>
    <w:link w:val="28"/>
    <w:semiHidden/>
    <w:qFormat/>
    <w:uiPriority w:val="99"/>
    <w:rPr>
      <w:b/>
      <w:bCs/>
      <w:kern w:val="2"/>
      <w:sz w:val="21"/>
      <w:szCs w:val="22"/>
    </w:rPr>
  </w:style>
  <w:style w:type="paragraph" w:customStyle="1" w:styleId="51">
    <w:name w:val="封面表格文本"/>
    <w:basedOn w:val="1"/>
    <w:qFormat/>
    <w:uiPriority w:val="0"/>
    <w:pPr>
      <w:autoSpaceDE w:val="0"/>
      <w:autoSpaceDN w:val="0"/>
      <w:adjustRightInd w:val="0"/>
      <w:spacing w:line="276" w:lineRule="auto"/>
      <w:ind w:right="-55" w:rightChars="-26"/>
      <w:jc w:val="center"/>
    </w:pPr>
    <w:rPr>
      <w:rFonts w:ascii="Arial" w:hAnsi="Arial"/>
      <w:b/>
      <w:kern w:val="0"/>
      <w:sz w:val="44"/>
      <w:szCs w:val="44"/>
    </w:rPr>
  </w:style>
  <w:style w:type="character" w:customStyle="1" w:styleId="52">
    <w:name w:val="日期 Char"/>
    <w:basedOn w:val="30"/>
    <w:link w:val="16"/>
    <w:semiHidden/>
    <w:qFormat/>
    <w:uiPriority w:val="99"/>
    <w:rPr>
      <w:kern w:val="2"/>
      <w:sz w:val="21"/>
      <w:szCs w:val="22"/>
    </w:rPr>
  </w:style>
  <w:style w:type="paragraph" w:customStyle="1" w:styleId="53">
    <w:name w:val="列出段落1"/>
    <w:basedOn w:val="1"/>
    <w:qFormat/>
    <w:uiPriority w:val="0"/>
    <w:pPr>
      <w:ind w:firstLine="420" w:firstLineChars="200"/>
    </w:pPr>
    <w:rPr>
      <w:rFonts w:ascii="Times New Roman" w:hAnsi="Times New Roman"/>
      <w:szCs w:val="24"/>
    </w:rPr>
  </w:style>
  <w:style w:type="character" w:customStyle="1" w:styleId="54">
    <w:name w:val="正文文本缩进 Char"/>
    <w:basedOn w:val="30"/>
    <w:link w:val="11"/>
    <w:semiHidden/>
    <w:qFormat/>
    <w:uiPriority w:val="0"/>
    <w:rPr>
      <w:rFonts w:ascii="Times New Roman" w:hAnsi="Times New Roman"/>
      <w:kern w:val="2"/>
      <w:sz w:val="21"/>
      <w:szCs w:val="24"/>
    </w:rPr>
  </w:style>
  <w:style w:type="paragraph" w:customStyle="1" w:styleId="55">
    <w:name w:val="TOC 标题2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56">
    <w:name w:val="列出段落2"/>
    <w:basedOn w:val="1"/>
    <w:unhideWhenUsed/>
    <w:qFormat/>
    <w:uiPriority w:val="99"/>
    <w:pPr>
      <w:ind w:firstLine="420" w:firstLineChars="200"/>
    </w:pPr>
  </w:style>
  <w:style w:type="paragraph" w:styleId="57">
    <w:name w:val="List Paragraph"/>
    <w:basedOn w:val="1"/>
    <w:unhideWhenUsed/>
    <w:uiPriority w:val="99"/>
    <w:pPr>
      <w:ind w:firstLine="420" w:firstLineChars="200"/>
    </w:pPr>
    <w:rPr>
      <w:rFonts w:ascii="Times New Roman" w:hAnsi="Times New Roman"/>
      <w:szCs w:val="24"/>
    </w:rPr>
  </w:style>
  <w:style w:type="paragraph" w:customStyle="1" w:styleId="58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F9CFDC-1A4A-4EFE-BC13-A0BAA31BDF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591</Words>
  <Characters>3369</Characters>
  <Lines>28</Lines>
  <Paragraphs>7</Paragraphs>
  <TotalTime>54</TotalTime>
  <ScaleCrop>false</ScaleCrop>
  <LinksUpToDate>false</LinksUpToDate>
  <CharactersWithSpaces>3953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2017-04-19T15:56:00Z</dcterms:created>
  <dc:creator>dell</dc:creator>
  <cp:lastModifiedBy>xiao磊</cp:lastModifiedBy>
  <cp:lastPrinted>2017-04-19T09:36:00Z</cp:lastPrinted>
  <dcterms:modified xsi:type="dcterms:W3CDTF">2019-10-29T07:28:45Z</dcterms:modified>
  <dc:title>恩通技术文档             _x0001_</dc:title>
  <cp:revision>278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